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Pr="00DD4AE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lastRenderedPageBreak/>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lastRenderedPageBreak/>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lastRenderedPageBreak/>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lastRenderedPageBreak/>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26"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gdb查看某个寄存器的值：</w:t>
      </w:r>
      <w:r w:rsidRPr="00B77A9A">
        <w:rPr>
          <w:rStyle w:val="HTML1"/>
          <w:rFonts w:asciiTheme="minorEastAsia" w:eastAsiaTheme="minorEastAsia" w:hAnsiTheme="minorEastAsia" w:cs="新宋体"/>
          <w:color w:val="000000" w:themeColor="text1"/>
          <w:kern w:val="0"/>
          <w:sz w:val="21"/>
          <w:szCs w:val="21"/>
        </w:rPr>
        <w:t>info register eax</w:t>
      </w:r>
      <w:r>
        <w:rPr>
          <w:rStyle w:val="HTML1"/>
          <w:rFonts w:asciiTheme="minorEastAsia" w:eastAsiaTheme="minorEastAsia" w:hAnsiTheme="minorEastAsia" w:cs="新宋体" w:hint="eastAsia"/>
          <w:color w:val="000000" w:themeColor="text1"/>
          <w:kern w:val="0"/>
          <w:sz w:val="21"/>
          <w:szCs w:val="21"/>
        </w:rPr>
        <w:t>或</w:t>
      </w:r>
      <w:r w:rsidRPr="00B77A9A">
        <w:rPr>
          <w:rStyle w:val="HTML1"/>
          <w:rFonts w:asciiTheme="minorEastAsia" w:eastAsiaTheme="minorEastAsia" w:hAnsiTheme="minorEastAsia" w:cs="新宋体"/>
          <w:color w:val="000000" w:themeColor="text1"/>
          <w:kern w:val="0"/>
          <w:sz w:val="21"/>
          <w:szCs w:val="21"/>
        </w:rPr>
        <w:t>p $eax</w:t>
      </w: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gdb查看所有寄存器的值：</w:t>
      </w:r>
      <w:r w:rsidRPr="00FB6BF4">
        <w:rPr>
          <w:rStyle w:val="HTML1"/>
          <w:rFonts w:asciiTheme="minorEastAsia" w:eastAsiaTheme="minorEastAsia" w:hAnsiTheme="minorEastAsia" w:cs="新宋体"/>
          <w:color w:val="000000" w:themeColor="text1"/>
          <w:kern w:val="0"/>
          <w:sz w:val="21"/>
          <w:szCs w:val="21"/>
        </w:rPr>
        <w:t>info registers</w:t>
      </w: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lastRenderedPageBreak/>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lastRenderedPageBreak/>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81206C" w:rsidRPr="0081206C" w:rsidRDefault="0081206C" w:rsidP="0081206C">
      <w:pPr>
        <w:pStyle w:val="HTML"/>
        <w:shd w:val="clear" w:color="auto" w:fill="F6F6F6"/>
        <w:rPr>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jz 如果为零</w:t>
      </w:r>
    </w:p>
    <w:p w:rsidR="00DF6703" w:rsidRPr="00906073" w:rsidRDefault="00DF6703" w:rsidP="00DF6703">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06073">
        <w:rPr>
          <w:rFonts w:asciiTheme="minorEastAsia" w:eastAsiaTheme="minorEastAsia" w:hAnsiTheme="minorEastAsia" w:cs="Open Sans" w:hint="eastAsia"/>
          <w:b/>
          <w:bCs/>
        </w:rPr>
        <w:t>P</w:t>
      </w:r>
      <w:r w:rsidRPr="00906073">
        <w:rPr>
          <w:rFonts w:asciiTheme="minorEastAsia" w:eastAsiaTheme="minorEastAsia" w:hAnsiTheme="minorEastAsia" w:cs="Open Sans"/>
          <w:b/>
          <w:bCs/>
        </w:rPr>
        <w:t>TP</w:t>
      </w:r>
      <w:r w:rsidRPr="00906073">
        <w:rPr>
          <w:rFonts w:asciiTheme="minorEastAsia" w:eastAsiaTheme="minorEastAsia" w:hAnsiTheme="minorEastAsia" w:cs="Open Sans" w:hint="eastAsia"/>
          <w:b/>
          <w:bCs/>
        </w:rPr>
        <w:t>时钟同步：</w:t>
      </w:r>
    </w:p>
    <w:p w:rsidR="00586E57" w:rsidRPr="000B7D05" w:rsidRDefault="00DF6703" w:rsidP="000B7D05">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lastRenderedPageBreak/>
        <w:t>时钟同步</w:t>
      </w:r>
      <w:r w:rsidR="00586E57" w:rsidRPr="000B7D05">
        <w:rPr>
          <w:rFonts w:asciiTheme="minorEastAsia" w:eastAsiaTheme="minorEastAsia" w:hAnsiTheme="minorEastAsia" w:hint="eastAsia"/>
          <w:color w:val="121212"/>
          <w:sz w:val="21"/>
          <w:szCs w:val="21"/>
        </w:rPr>
        <w:t>含义</w:t>
      </w:r>
      <w:r w:rsidR="007A28CF">
        <w:rPr>
          <w:rFonts w:asciiTheme="minorEastAsia" w:eastAsiaTheme="minorEastAsia" w:hAnsiTheme="minorEastAsia" w:hint="eastAsia"/>
          <w:color w:val="121212"/>
          <w:sz w:val="21"/>
          <w:szCs w:val="21"/>
        </w:rPr>
        <w:t>：</w:t>
      </w:r>
    </w:p>
    <w:p w:rsidR="00DF6703" w:rsidRPr="00906073" w:rsidRDefault="00586E57"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时钟同步</w:t>
      </w:r>
      <w:r w:rsidR="00DF6703" w:rsidRPr="00906073">
        <w:rPr>
          <w:rFonts w:asciiTheme="minorEastAsia" w:hAnsiTheme="minorEastAsia" w:cs="Calibri"/>
          <w:color w:val="333333"/>
          <w:kern w:val="0"/>
          <w:szCs w:val="21"/>
        </w:rPr>
        <w:t>包括两个概念：</w:t>
      </w:r>
    </w:p>
    <w:p w:rsidR="00DF6703" w:rsidRDefault="00DF6703" w:rsidP="00DF6703">
      <w:pPr>
        <w:pStyle w:val="a7"/>
        <w:widowControl/>
        <w:numPr>
          <w:ilvl w:val="0"/>
          <w:numId w:val="23"/>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频率同步（Frequency synchronization）：也叫时钟同步，是指信号之间在频率上保持某种严格的特定关系</w:t>
      </w:r>
    </w:p>
    <w:p w:rsidR="00DF6703" w:rsidRDefault="00DF6703" w:rsidP="00DF6703">
      <w:pPr>
        <w:pStyle w:val="a7"/>
        <w:widowControl/>
        <w:numPr>
          <w:ilvl w:val="0"/>
          <w:numId w:val="23"/>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相位同步（Phase synchronization）</w:t>
      </w:r>
      <w:r>
        <w:rPr>
          <w:rFonts w:asciiTheme="minorEastAsia" w:hAnsiTheme="minorEastAsia" w:cs="Calibri" w:hint="eastAsia"/>
          <w:color w:val="333333"/>
          <w:kern w:val="0"/>
          <w:szCs w:val="21"/>
        </w:rPr>
        <w:t>：也叫</w:t>
      </w:r>
      <w:r w:rsidRPr="00906073">
        <w:rPr>
          <w:rFonts w:asciiTheme="minorEastAsia" w:hAnsiTheme="minorEastAsia" w:cs="Calibri"/>
          <w:color w:val="333333"/>
          <w:kern w:val="0"/>
          <w:szCs w:val="21"/>
        </w:rPr>
        <w:t>时间同步</w:t>
      </w:r>
      <w:r>
        <w:rPr>
          <w:rFonts w:asciiTheme="minorEastAsia" w:hAnsiTheme="minorEastAsia" w:cs="Calibri" w:hint="eastAsia"/>
          <w:color w:val="333333"/>
          <w:kern w:val="0"/>
          <w:szCs w:val="21"/>
        </w:rPr>
        <w:t>，</w:t>
      </w:r>
      <w:r w:rsidRPr="00906073">
        <w:rPr>
          <w:rFonts w:asciiTheme="minorEastAsia" w:hAnsiTheme="minorEastAsia" w:cs="Calibri"/>
          <w:color w:val="333333"/>
          <w:kern w:val="0"/>
          <w:szCs w:val="21"/>
        </w:rPr>
        <w:t>是指信号之间的频率和相位都保持一致，即信号之间的相位差恒为零。</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Pr>
          <w:noProof/>
        </w:rPr>
        <w:drawing>
          <wp:inline distT="0" distB="0" distL="0" distR="0" wp14:anchorId="1DD17DA3" wp14:editId="08CD8F9D">
            <wp:extent cx="3651250" cy="1149124"/>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2073" cy="1155677"/>
                    </a:xfrm>
                    <a:prstGeom prst="rect">
                      <a:avLst/>
                    </a:prstGeom>
                    <a:noFill/>
                    <a:ln>
                      <a:noFill/>
                    </a:ln>
                  </pic:spPr>
                </pic:pic>
              </a:graphicData>
            </a:graphic>
          </wp:inline>
        </w:drawing>
      </w:r>
    </w:p>
    <w:p w:rsidR="00DF6703" w:rsidRPr="001006A5"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如上图，</w:t>
      </w:r>
      <w:r w:rsidRPr="001006A5">
        <w:rPr>
          <w:rFonts w:asciiTheme="minorEastAsia" w:hAnsiTheme="minorEastAsia" w:cs="Calibri" w:hint="eastAsia"/>
          <w:color w:val="333333"/>
          <w:kern w:val="0"/>
          <w:szCs w:val="21"/>
        </w:rPr>
        <w:t>有两个表</w:t>
      </w:r>
      <w:r w:rsidRPr="001006A5">
        <w:rPr>
          <w:rFonts w:asciiTheme="minorEastAsia" w:hAnsiTheme="minorEastAsia" w:cs="Calibri"/>
          <w:color w:val="333333"/>
          <w:kern w:val="0"/>
          <w:szCs w:val="21"/>
        </w:rPr>
        <w:t>Watch A与Watch B，如果这两个表的时间每时每刻都保持一致，这个状态就是时间同步；如果这两个表的时间不一致，但保持一个恒定的差值（如图中的Watch B总比Watch A晚6个小时），这个状态就是频率同步。</w:t>
      </w:r>
    </w:p>
    <w:p w:rsidR="000B7D05" w:rsidRPr="000B7D05" w:rsidRDefault="00DF6703" w:rsidP="000B7D05">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t>PTP</w:t>
      </w:r>
      <w:r w:rsidR="000B7D05">
        <w:rPr>
          <w:rFonts w:asciiTheme="minorEastAsia" w:eastAsiaTheme="minorEastAsia" w:hAnsiTheme="minorEastAsia" w:hint="eastAsia"/>
          <w:color w:val="121212"/>
          <w:sz w:val="21"/>
          <w:szCs w:val="21"/>
        </w:rPr>
        <w:t>协议：</w:t>
      </w:r>
    </w:p>
    <w:p w:rsidR="000B7D05" w:rsidRDefault="000B7D05" w:rsidP="000B7D05">
      <w:pPr>
        <w:widowControl/>
        <w:shd w:val="clear" w:color="auto" w:fill="FFFFFF"/>
        <w:spacing w:line="288" w:lineRule="auto"/>
        <w:jc w:val="left"/>
        <w:textAlignment w:val="baseline"/>
        <w:rPr>
          <w:rFonts w:asciiTheme="minorEastAsia" w:hAnsiTheme="minorEastAsia" w:cs="Calibri"/>
          <w:color w:val="333333"/>
          <w:kern w:val="0"/>
          <w:szCs w:val="21"/>
        </w:rPr>
      </w:pPr>
      <w:r w:rsidRPr="000B7D05">
        <w:rPr>
          <w:rFonts w:asciiTheme="minorEastAsia" w:hAnsiTheme="minorEastAsia" w:cs="Calibri" w:hint="eastAsia"/>
          <w:color w:val="333333"/>
          <w:kern w:val="0"/>
          <w:szCs w:val="21"/>
        </w:rPr>
        <w:t>P</w:t>
      </w:r>
      <w:r w:rsidRPr="000B7D05">
        <w:rPr>
          <w:rFonts w:asciiTheme="minorEastAsia" w:hAnsiTheme="minorEastAsia" w:cs="Calibri"/>
          <w:color w:val="333333"/>
          <w:kern w:val="0"/>
          <w:szCs w:val="21"/>
        </w:rPr>
        <w:t>TP（Precision Time Protocol，精确时间协议）</w:t>
      </w: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sidR="00DF6703" w:rsidRPr="001006A5">
        <w:rPr>
          <w:rFonts w:asciiTheme="minorEastAsia" w:hAnsiTheme="minorEastAsia" w:cs="Calibri"/>
          <w:color w:val="333333"/>
          <w:kern w:val="0"/>
          <w:szCs w:val="21"/>
        </w:rPr>
        <w:t>是一种</w:t>
      </w:r>
      <w:r w:rsidR="00DF6703">
        <w:rPr>
          <w:rFonts w:asciiTheme="minorEastAsia" w:hAnsiTheme="minorEastAsia" w:cs="Calibri" w:hint="eastAsia"/>
          <w:color w:val="333333"/>
          <w:kern w:val="0"/>
          <w:szCs w:val="21"/>
        </w:rPr>
        <w:t>时间同步（相位同步）</w:t>
      </w:r>
      <w:r w:rsidR="00DF6703" w:rsidRPr="001006A5">
        <w:rPr>
          <w:rFonts w:asciiTheme="minorEastAsia" w:hAnsiTheme="minorEastAsia" w:cs="Calibri"/>
          <w:color w:val="333333"/>
          <w:kern w:val="0"/>
          <w:szCs w:val="21"/>
        </w:rPr>
        <w:t>协议</w:t>
      </w:r>
      <w:r>
        <w:rPr>
          <w:rFonts w:asciiTheme="minorEastAsia" w:hAnsiTheme="minorEastAsia" w:cs="Calibri" w:hint="eastAsia"/>
          <w:color w:val="333333"/>
          <w:kern w:val="0"/>
          <w:szCs w:val="21"/>
        </w:rPr>
        <w:t>。</w:t>
      </w:r>
    </w:p>
    <w:p w:rsidR="00DF6703" w:rsidRDefault="000B7D05" w:rsidP="000B7D05">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sidR="00DF6703">
        <w:rPr>
          <w:rFonts w:asciiTheme="minorEastAsia" w:hAnsiTheme="minorEastAsia" w:cs="Calibri" w:hint="eastAsia"/>
          <w:color w:val="333333"/>
          <w:kern w:val="0"/>
          <w:szCs w:val="21"/>
        </w:rPr>
        <w:t>同步精度可以达到us</w:t>
      </w:r>
      <w:r>
        <w:rPr>
          <w:rFonts w:asciiTheme="minorEastAsia" w:hAnsiTheme="minorEastAsia" w:cs="Calibri" w:hint="eastAsia"/>
          <w:color w:val="333333"/>
          <w:kern w:val="0"/>
          <w:szCs w:val="21"/>
        </w:rPr>
        <w:t>级。</w:t>
      </w:r>
      <w:r w:rsidR="00DF6703">
        <w:rPr>
          <w:rFonts w:asciiTheme="minorEastAsia" w:hAnsiTheme="minorEastAsia" w:cs="Calibri"/>
          <w:color w:val="333333"/>
          <w:kern w:val="0"/>
          <w:szCs w:val="21"/>
        </w:rPr>
        <w:t>NTP</w:t>
      </w:r>
      <w:r w:rsidR="00DF6703">
        <w:rPr>
          <w:rFonts w:asciiTheme="minorEastAsia" w:hAnsiTheme="minorEastAsia" w:cs="Calibri" w:hint="eastAsia"/>
          <w:color w:val="333333"/>
          <w:kern w:val="0"/>
          <w:szCs w:val="21"/>
        </w:rPr>
        <w:t>（</w:t>
      </w:r>
      <w:r w:rsidR="00DF6703" w:rsidRPr="005B75CE">
        <w:rPr>
          <w:rFonts w:asciiTheme="minorEastAsia" w:hAnsiTheme="minorEastAsia" w:cs="Calibri"/>
          <w:color w:val="333333"/>
          <w:kern w:val="0"/>
          <w:szCs w:val="21"/>
        </w:rPr>
        <w:t>网络时间协议</w:t>
      </w:r>
      <w:r w:rsidR="00DF6703">
        <w:rPr>
          <w:rFonts w:asciiTheme="minorEastAsia" w:hAnsiTheme="minorEastAsia" w:cs="Calibri" w:hint="eastAsia"/>
          <w:color w:val="333333"/>
          <w:kern w:val="0"/>
          <w:szCs w:val="21"/>
        </w:rPr>
        <w:t>）</w:t>
      </w:r>
      <w:r w:rsidR="00DF6703" w:rsidRPr="001006A5">
        <w:rPr>
          <w:rFonts w:asciiTheme="minorEastAsia" w:hAnsiTheme="minorEastAsia" w:cs="Calibri"/>
          <w:color w:val="333333"/>
          <w:kern w:val="0"/>
          <w:szCs w:val="21"/>
        </w:rPr>
        <w:t>一般只能达到</w:t>
      </w:r>
      <w:r w:rsidR="00DF6703">
        <w:rPr>
          <w:rFonts w:asciiTheme="minorEastAsia" w:hAnsiTheme="minorEastAsia" w:cs="Calibri" w:hint="eastAsia"/>
          <w:color w:val="333333"/>
          <w:kern w:val="0"/>
          <w:szCs w:val="21"/>
        </w:rPr>
        <w:t>ms级。</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PTP一般采用硬件时间戳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w:t>
      </w:r>
      <w:r>
        <w:rPr>
          <w:rFonts w:asciiTheme="minorEastAsia" w:hAnsiTheme="minorEastAsia" w:cs="Calibri" w:hint="eastAsia"/>
          <w:color w:val="333333"/>
          <w:kern w:val="0"/>
          <w:szCs w:val="21"/>
        </w:rPr>
        <w:t>卡、</w:t>
      </w:r>
      <w:r w:rsidRPr="005B75CE">
        <w:rPr>
          <w:rFonts w:asciiTheme="minorEastAsia" w:hAnsiTheme="minorEastAsia" w:cs="Calibri"/>
          <w:color w:val="333333"/>
          <w:kern w:val="0"/>
          <w:szCs w:val="21"/>
        </w:rPr>
        <w:t>交换机需要</w:t>
      </w:r>
      <w:r>
        <w:rPr>
          <w:rFonts w:asciiTheme="minorEastAsia" w:hAnsiTheme="minorEastAsia" w:cs="Calibri" w:hint="eastAsia"/>
          <w:color w:val="333333"/>
          <w:kern w:val="0"/>
          <w:szCs w:val="21"/>
        </w:rPr>
        <w:t>支持</w:t>
      </w:r>
      <w:r>
        <w:rPr>
          <w:rFonts w:asciiTheme="minorEastAsia" w:hAnsiTheme="minorEastAsia" w:cs="Calibri"/>
          <w:color w:val="333333"/>
          <w:kern w:val="0"/>
          <w:szCs w:val="21"/>
        </w:rPr>
        <w:t>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这种专用硬件可以</w:t>
      </w:r>
      <w:r>
        <w:rPr>
          <w:rFonts w:asciiTheme="minorEastAsia" w:hAnsiTheme="minorEastAsia" w:cs="Calibri" w:hint="eastAsia"/>
          <w:color w:val="333333"/>
          <w:kern w:val="0"/>
          <w:szCs w:val="21"/>
        </w:rPr>
        <w:t>降低</w:t>
      </w:r>
      <w:r w:rsidRPr="005B75CE">
        <w:rPr>
          <w:rFonts w:asciiTheme="minorEastAsia" w:hAnsiTheme="minorEastAsia" w:cs="Calibri"/>
          <w:color w:val="333333"/>
          <w:kern w:val="0"/>
          <w:szCs w:val="21"/>
        </w:rPr>
        <w:t>PTP</w:t>
      </w:r>
      <w:r>
        <w:rPr>
          <w:rFonts w:asciiTheme="minorEastAsia" w:hAnsiTheme="minorEastAsia" w:cs="Calibri"/>
          <w:color w:val="333333"/>
          <w:kern w:val="0"/>
          <w:szCs w:val="21"/>
        </w:rPr>
        <w:t>消息传输延迟，大大提高时间同步的准确性</w:t>
      </w:r>
      <w:r>
        <w:rPr>
          <w:rFonts w:asciiTheme="minorEastAsia" w:hAnsiTheme="minorEastAsia" w:cs="Calibri" w:hint="eastAsia"/>
          <w:color w:val="333333"/>
          <w:kern w:val="0"/>
          <w:szCs w:val="21"/>
        </w:rPr>
        <w:t>。</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虽然</w:t>
      </w:r>
      <w:r>
        <w:rPr>
          <w:rFonts w:asciiTheme="minorEastAsia" w:hAnsiTheme="minorEastAsia" w:cs="Calibri" w:hint="eastAsia"/>
          <w:color w:val="333333"/>
          <w:kern w:val="0"/>
          <w:szCs w:val="21"/>
        </w:rPr>
        <w:t>也</w:t>
      </w:r>
      <w:r w:rsidRPr="005B75CE">
        <w:rPr>
          <w:rFonts w:asciiTheme="minorEastAsia" w:hAnsiTheme="minorEastAsia" w:cs="Calibri"/>
          <w:color w:val="333333"/>
          <w:kern w:val="0"/>
          <w:szCs w:val="21"/>
        </w:rPr>
        <w:t>可以在网络中使用不支持PTP的硬件设备（如不支持PTP的交换机），但这通常会导致抖动增加或在延迟中引入不对称性，从而导致同步不准确。</w:t>
      </w:r>
    </w:p>
    <w:p w:rsidR="00DF6703" w:rsidRPr="005B75CE" w:rsidRDefault="00DF6703" w:rsidP="00DF6703">
      <w:pPr>
        <w:pStyle w:val="a7"/>
        <w:widowControl/>
        <w:numPr>
          <w:ilvl w:val="0"/>
          <w:numId w:val="27"/>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硬件</w:t>
      </w:r>
      <w:r w:rsidRPr="005B75CE">
        <w:rPr>
          <w:rFonts w:asciiTheme="minorEastAsia" w:hAnsiTheme="minorEastAsia" w:cs="Calibri"/>
          <w:color w:val="333333"/>
          <w:kern w:val="0"/>
          <w:szCs w:val="21"/>
        </w:rPr>
        <w:t>支持的PTP</w:t>
      </w:r>
      <w:r w:rsidRPr="005B75CE">
        <w:rPr>
          <w:rFonts w:asciiTheme="minorEastAsia" w:hAnsiTheme="minorEastAsia" w:cs="Calibri" w:hint="eastAsia"/>
          <w:color w:val="333333"/>
          <w:kern w:val="0"/>
          <w:szCs w:val="21"/>
        </w:rPr>
        <w:t>：</w:t>
      </w:r>
      <w:r>
        <w:rPr>
          <w:rFonts w:asciiTheme="minorEastAsia" w:hAnsiTheme="minorEastAsia" w:cs="Calibri"/>
          <w:color w:val="333333"/>
          <w:kern w:val="0"/>
          <w:szCs w:val="21"/>
        </w:rPr>
        <w:t xml:space="preserve"> </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有自己的板载时钟，用于为接收和传输的PTP消息添加时间戳。这个板载时钟与PTP主机同步，计算机的系统时钟与</w:t>
      </w:r>
      <w:r>
        <w:rPr>
          <w:rFonts w:asciiTheme="minorEastAsia" w:hAnsiTheme="minorEastAsia" w:cs="Calibri" w:hint="eastAsia"/>
          <w:color w:val="333333"/>
          <w:kern w:val="0"/>
          <w:szCs w:val="21"/>
        </w:rPr>
        <w:t>板载</w:t>
      </w:r>
      <w:r w:rsidRPr="005B75CE">
        <w:rPr>
          <w:rFonts w:asciiTheme="minorEastAsia" w:hAnsiTheme="minorEastAsia" w:cs="Calibri"/>
          <w:color w:val="333333"/>
          <w:kern w:val="0"/>
          <w:szCs w:val="21"/>
        </w:rPr>
        <w:t>时钟同步。</w:t>
      </w:r>
      <w:r w:rsidRPr="005B75CE">
        <w:rPr>
          <w:rFonts w:asciiTheme="minorEastAsia" w:hAnsiTheme="minorEastAsia" w:cs="Calibri" w:hint="eastAsia"/>
          <w:color w:val="333333"/>
          <w:kern w:val="0"/>
          <w:szCs w:val="21"/>
        </w:rPr>
        <w:t>即直接在MAC层进行PTP协议包分析，不经过UDP协议栈，</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在PTP数据包发送</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接收的确切时刻标记数据包</w:t>
      </w:r>
      <w:r>
        <w:rPr>
          <w:rFonts w:asciiTheme="minorEastAsia" w:hAnsiTheme="minorEastAsia" w:cs="Calibri" w:hint="eastAsia"/>
          <w:color w:val="333333"/>
          <w:kern w:val="0"/>
          <w:szCs w:val="21"/>
        </w:rPr>
        <w:t>，</w:t>
      </w:r>
      <w:r w:rsidRPr="005B75CE">
        <w:rPr>
          <w:rFonts w:asciiTheme="minorEastAsia" w:hAnsiTheme="minorEastAsia" w:cs="Calibri" w:hint="eastAsia"/>
          <w:color w:val="333333"/>
          <w:kern w:val="0"/>
          <w:szCs w:val="21"/>
        </w:rPr>
        <w:t>提高同步的精确度</w:t>
      </w:r>
    </w:p>
    <w:p w:rsidR="00DF6703" w:rsidRDefault="00DF6703" w:rsidP="00DF6703">
      <w:pPr>
        <w:pStyle w:val="a7"/>
        <w:widowControl/>
        <w:numPr>
          <w:ilvl w:val="0"/>
          <w:numId w:val="27"/>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软件</w:t>
      </w:r>
      <w:r w:rsidRPr="005B75CE">
        <w:rPr>
          <w:rFonts w:asciiTheme="minorEastAsia" w:hAnsiTheme="minorEastAsia" w:cs="Calibri" w:hint="eastAsia"/>
          <w:color w:val="333333"/>
          <w:kern w:val="0"/>
          <w:szCs w:val="21"/>
        </w:rPr>
        <w:t>支持的</w:t>
      </w:r>
      <w:r w:rsidRPr="005B75CE">
        <w:rPr>
          <w:rFonts w:asciiTheme="minorEastAsia" w:hAnsiTheme="minorEastAsia" w:cs="Calibri"/>
          <w:color w:val="333333"/>
          <w:kern w:val="0"/>
          <w:szCs w:val="21"/>
        </w:rPr>
        <w:t>PTP</w:t>
      </w:r>
      <w:r w:rsidRPr="005B75CE">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系统时钟用于对PTP消息打时间戳，并直接与主站同步。</w:t>
      </w:r>
      <w:r w:rsidRPr="005B75CE">
        <w:rPr>
          <w:rFonts w:asciiTheme="minorEastAsia" w:hAnsiTheme="minorEastAsia" w:cs="Calibri" w:hint="eastAsia"/>
          <w:color w:val="333333"/>
          <w:kern w:val="0"/>
          <w:szCs w:val="21"/>
        </w:rPr>
        <w:t>P</w:t>
      </w:r>
      <w:r w:rsidRPr="005B75CE">
        <w:rPr>
          <w:rFonts w:asciiTheme="minorEastAsia" w:hAnsiTheme="minorEastAsia" w:cs="Calibri"/>
          <w:color w:val="333333"/>
          <w:kern w:val="0"/>
          <w:szCs w:val="21"/>
        </w:rPr>
        <w:t>TP</w:t>
      </w:r>
      <w:r w:rsidRPr="005B75CE">
        <w:rPr>
          <w:rFonts w:asciiTheme="minorEastAsia" w:hAnsiTheme="minorEastAsia" w:cs="Calibri" w:hint="eastAsia"/>
          <w:color w:val="333333"/>
          <w:kern w:val="0"/>
          <w:szCs w:val="21"/>
        </w:rPr>
        <w:t>协议承载在UDP上，软件采用SOCKET收发UDP包，精度</w:t>
      </w:r>
      <w:r>
        <w:rPr>
          <w:rFonts w:asciiTheme="minorEastAsia" w:hAnsiTheme="minorEastAsia" w:cs="Calibri" w:hint="eastAsia"/>
          <w:color w:val="333333"/>
          <w:kern w:val="0"/>
          <w:szCs w:val="21"/>
        </w:rPr>
        <w:t>较</w:t>
      </w:r>
      <w:r w:rsidRPr="005B75CE">
        <w:rPr>
          <w:rFonts w:asciiTheme="minorEastAsia" w:hAnsiTheme="minorEastAsia" w:cs="Calibri" w:hint="eastAsia"/>
          <w:color w:val="333333"/>
          <w:kern w:val="0"/>
          <w:szCs w:val="21"/>
        </w:rPr>
        <w:t>低</w:t>
      </w:r>
    </w:p>
    <w:p w:rsidR="00DF6703" w:rsidRPr="00586E57" w:rsidRDefault="00DF6703" w:rsidP="00586E57">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PTP同步原理：</w:t>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主、从时钟之间交互同步报文并记录报文的收发时间，通过计算报文往返的时间差来计算主、从时钟之间的往返总延时</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如果网络是对称的（即两个方向的传输延时相同），则往返总延时的一半就是单向延时，这个单向延时便是主、从时钟之间的时钟偏差</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从时钟按照该偏差来调整本地时间，就可以实现其与主时钟的同步。</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PTP协议定义了两种传播延时测量机制：请求应答机制（Requset_Response）和端延时机制（Peer Delay），且这两种机制都以网络对称为前提</w:t>
      </w:r>
      <w:r>
        <w:rPr>
          <w:rFonts w:asciiTheme="minorEastAsia" w:hAnsiTheme="minorEastAsia" w:cs="Calibri" w:hint="eastAsia"/>
          <w:color w:val="333333"/>
          <w:kern w:val="0"/>
          <w:szCs w:val="21"/>
        </w:rPr>
        <w:t>。</w:t>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请求应答机制原理如下：</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noProof/>
          <w:color w:val="333333"/>
          <w:kern w:val="0"/>
          <w:szCs w:val="21"/>
        </w:rPr>
        <w:lastRenderedPageBreak/>
        <w:drawing>
          <wp:inline distT="0" distB="0" distL="0" distR="0" wp14:anchorId="510B32C1" wp14:editId="35A70336">
            <wp:extent cx="3175000" cy="2223102"/>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93921" cy="2236351"/>
                    </a:xfrm>
                    <a:prstGeom prst="rect">
                      <a:avLst/>
                    </a:prstGeom>
                    <a:noFill/>
                    <a:ln>
                      <a:noFill/>
                    </a:ln>
                  </pic:spPr>
                </pic:pic>
              </a:graphicData>
            </a:graphic>
          </wp:inline>
        </w:drawing>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主时钟向从时钟发送</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报文，并记录发送时间</w:t>
      </w:r>
      <w:r w:rsidRPr="00712628">
        <w:rPr>
          <w:rFonts w:asciiTheme="minorEastAsia" w:hAnsiTheme="minorEastAsia" w:cs="Calibri"/>
          <w:color w:val="333333"/>
          <w:kern w:val="0"/>
          <w:szCs w:val="21"/>
        </w:rPr>
        <w:t>t1</w:t>
      </w:r>
      <w:r w:rsidRPr="00712628">
        <w:rPr>
          <w:rFonts w:asciiTheme="minorEastAsia" w:hAnsiTheme="minorEastAsia" w:cs="Calibri" w:hint="eastAsia"/>
          <w:color w:val="333333"/>
          <w:kern w:val="0"/>
          <w:szCs w:val="21"/>
        </w:rPr>
        <w:t>；从时钟收到该报文后，记录接收时间</w:t>
      </w:r>
      <w:r w:rsidRPr="00712628">
        <w:rPr>
          <w:rFonts w:asciiTheme="minorEastAsia" w:hAnsiTheme="minorEastAsia" w:cs="Calibri"/>
          <w:color w:val="333333"/>
          <w:kern w:val="0"/>
          <w:szCs w:val="21"/>
        </w:rPr>
        <w:t>t2</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从时钟向主时钟发送</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报文，用于发起反向传输延时的计算，并记录发送时间</w:t>
      </w:r>
      <w:r w:rsidRPr="00712628">
        <w:rPr>
          <w:rFonts w:asciiTheme="minorEastAsia" w:hAnsiTheme="minorEastAsia" w:cs="Calibri"/>
          <w:color w:val="333333"/>
          <w:kern w:val="0"/>
          <w:szCs w:val="21"/>
        </w:rPr>
        <w:t>t3</w:t>
      </w:r>
      <w:r w:rsidRPr="00712628">
        <w:rPr>
          <w:rFonts w:asciiTheme="minorEastAsia" w:hAnsiTheme="minorEastAsia" w:cs="Calibri" w:hint="eastAsia"/>
          <w:color w:val="333333"/>
          <w:kern w:val="0"/>
          <w:szCs w:val="21"/>
        </w:rPr>
        <w:t>；主时钟收到该报文后，记录接收时间</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主时钟收到</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报文之后，回复一个携带有</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的</w:t>
      </w:r>
      <w:r w:rsidRPr="00712628">
        <w:rPr>
          <w:rFonts w:asciiTheme="minorEastAsia" w:hAnsiTheme="minorEastAsia" w:cs="Calibri"/>
          <w:color w:val="333333"/>
          <w:kern w:val="0"/>
          <w:szCs w:val="21"/>
        </w:rPr>
        <w:t>Delay_Resp</w:t>
      </w:r>
      <w:r w:rsidRPr="00712628">
        <w:rPr>
          <w:rFonts w:asciiTheme="minorEastAsia" w:hAnsiTheme="minorEastAsia" w:cs="Calibri" w:hint="eastAsia"/>
          <w:color w:val="333333"/>
          <w:kern w:val="0"/>
          <w:szCs w:val="21"/>
        </w:rPr>
        <w:t>报文。</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此时，从时钟便拥有了t1～t4这四个时间戳，由此可计算出主、从时钟间的往返总延时为[(t2–t1)+(t4–t3)]，由于网络是对称的，所以主、从时钟间的单向延时为[(t2–t1)+(t4–t3)]/2。因此，从时钟相对于主时钟的时钟偏差为：Offset=(t2–t1)-[(t2–t1)+(t4–t3)]/2=[(t2–t1)-(t4–t3)]/2。</w:t>
      </w:r>
    </w:p>
    <w:p w:rsidR="00586E57" w:rsidRPr="00586E57" w:rsidRDefault="00586E57" w:rsidP="00586E57">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w:t>
      </w:r>
      <w:r w:rsidRPr="00586E57">
        <w:rPr>
          <w:rFonts w:asciiTheme="minorEastAsia" w:eastAsiaTheme="minorEastAsia" w:hAnsiTheme="minorEastAsia"/>
          <w:color w:val="121212"/>
          <w:sz w:val="21"/>
          <w:szCs w:val="21"/>
        </w:rPr>
        <w:t>TP</w:t>
      </w:r>
      <w:r w:rsidRPr="00586E57">
        <w:rPr>
          <w:rFonts w:asciiTheme="minorEastAsia" w:eastAsiaTheme="minorEastAsia" w:hAnsiTheme="minorEastAsia" w:hint="eastAsia"/>
          <w:color w:val="121212"/>
          <w:sz w:val="21"/>
          <w:szCs w:val="21"/>
        </w:rPr>
        <w:t>域：</w:t>
      </w:r>
    </w:p>
    <w:p w:rsidR="00DF6703" w:rsidRDefault="00DF6703" w:rsidP="00DF6703">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我们将应用了</w:t>
      </w:r>
      <w:r w:rsidRPr="00712628">
        <w:rPr>
          <w:rFonts w:asciiTheme="minorEastAsia" w:hAnsiTheme="minorEastAsia" w:cs="Calibri"/>
          <w:color w:val="333333"/>
          <w:kern w:val="0"/>
          <w:szCs w:val="21"/>
        </w:rPr>
        <w:t>PTP协议的网络称为PTP</w:t>
      </w:r>
      <w:r>
        <w:rPr>
          <w:rFonts w:asciiTheme="minorEastAsia" w:hAnsiTheme="minorEastAsia" w:cs="Calibri"/>
          <w:color w:val="333333"/>
          <w:kern w:val="0"/>
          <w:szCs w:val="21"/>
        </w:rPr>
        <w:t>域</w:t>
      </w:r>
      <w:r>
        <w:rPr>
          <w:rFonts w:asciiTheme="minorEastAsia" w:hAnsiTheme="minorEastAsia" w:cs="Calibri" w:hint="eastAsia"/>
          <w:color w:val="333333"/>
          <w:kern w:val="0"/>
          <w:szCs w:val="21"/>
        </w:rPr>
        <w:t>，如下图：</w:t>
      </w:r>
    </w:p>
    <w:p w:rsidR="00DF6703" w:rsidRDefault="00DF6703" w:rsidP="00DF6703">
      <w:pPr>
        <w:widowControl/>
        <w:shd w:val="clear" w:color="auto" w:fill="FFFFFF"/>
        <w:jc w:val="left"/>
        <w:textAlignment w:val="baseline"/>
        <w:rPr>
          <w:rFonts w:asciiTheme="minorEastAsia" w:hAnsiTheme="minorEastAsia" w:cs="Calibri"/>
          <w:color w:val="333333"/>
          <w:kern w:val="0"/>
          <w:szCs w:val="21"/>
        </w:rPr>
      </w:pPr>
      <w:r>
        <w:rPr>
          <w:noProof/>
        </w:rPr>
        <w:drawing>
          <wp:inline distT="0" distB="0" distL="0" distR="0" wp14:anchorId="6332F413" wp14:editId="34CA655A">
            <wp:extent cx="3654386" cy="2660650"/>
            <wp:effectExtent l="0" t="0" r="381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4342" cy="2667898"/>
                    </a:xfrm>
                    <a:prstGeom prst="rect">
                      <a:avLst/>
                    </a:prstGeom>
                    <a:noFill/>
                    <a:ln>
                      <a:noFill/>
                    </a:ln>
                  </pic:spPr>
                </pic:pic>
              </a:graphicData>
            </a:graphic>
          </wp:inline>
        </w:drawing>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如</w:t>
      </w:r>
      <w:r>
        <w:rPr>
          <w:rFonts w:asciiTheme="minorEastAsia" w:hAnsiTheme="minorEastAsia" w:cs="Calibri" w:hint="eastAsia"/>
          <w:color w:val="333333"/>
          <w:kern w:val="0"/>
          <w:szCs w:val="21"/>
        </w:rPr>
        <w:t>上</w:t>
      </w:r>
      <w:r w:rsidRPr="00712628">
        <w:rPr>
          <w:rFonts w:asciiTheme="minorEastAsia" w:hAnsiTheme="minorEastAsia" w:cs="Calibri" w:hint="eastAsia"/>
          <w:color w:val="333333"/>
          <w:kern w:val="0"/>
          <w:szCs w:val="21"/>
        </w:rPr>
        <w:t>图</w:t>
      </w:r>
      <w:r w:rsidRPr="00712628">
        <w:rPr>
          <w:rFonts w:asciiTheme="minorEastAsia" w:hAnsiTheme="minorEastAsia" w:cs="Calibri"/>
          <w:color w:val="333333"/>
          <w:kern w:val="0"/>
          <w:szCs w:val="21"/>
        </w:rPr>
        <w:t>所示，PTP域中所有的时钟节点都按一定层次组织在一起，整个域的参考时间就是最优时钟（Grandmaster Clock，GM），即最高层次的时钟。通过各时钟节点间PTP协议报文的交互，最优时钟的时间最终将被同步到整个PTP域中，因此也称其为时钟源。</w:t>
      </w:r>
    </w:p>
    <w:p w:rsidR="00DF6703" w:rsidRPr="005400DD"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最优时钟可以通过手工配置静态指定，也可以通过</w:t>
      </w:r>
      <w:r w:rsidRPr="00712628">
        <w:rPr>
          <w:rFonts w:asciiTheme="minorEastAsia" w:hAnsiTheme="minorEastAsia" w:cs="Calibri"/>
          <w:color w:val="333333"/>
          <w:kern w:val="0"/>
          <w:szCs w:val="21"/>
        </w:rPr>
        <w:t>BMC（Best Master Clock，最佳主时钟）协议动态选举</w:t>
      </w:r>
    </w:p>
    <w:p w:rsidR="00DF6703" w:rsidRPr="00712628" w:rsidRDefault="00DF6703" w:rsidP="00DF6703">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PTP域中的节点称为时钟节点，PTP协议定义了三种类型的时钟节点：</w:t>
      </w:r>
    </w:p>
    <w:p w:rsidR="00DF6703" w:rsidRPr="00712628"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Ordinary Clock</w:t>
      </w:r>
      <w:r w:rsidRPr="00712628">
        <w:rPr>
          <w:rFonts w:asciiTheme="minorEastAsia" w:hAnsiTheme="minorEastAsia" w:cs="Calibri" w:hint="eastAsia"/>
          <w:color w:val="333333"/>
          <w:kern w:val="0"/>
          <w:szCs w:val="21"/>
        </w:rPr>
        <w:t>，普通时钟）：该时钟节点在同一个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域内只有一个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端口参与时间同步，并通过该端口从上游时钟节点同步时间。此外，当时钟节点作为时钟源时，可以只通过一个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端口向下游时钟节点发布时间，我们也称其为</w:t>
      </w: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lastRenderedPageBreak/>
        <w:t>BC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Boundary Clock</w:t>
      </w:r>
      <w:r w:rsidRPr="00712628">
        <w:rPr>
          <w:rFonts w:asciiTheme="minorEastAsia" w:hAnsiTheme="minorEastAsia" w:cs="Calibri" w:hint="eastAsia"/>
          <w:color w:val="333333"/>
          <w:kern w:val="0"/>
          <w:szCs w:val="21"/>
        </w:rPr>
        <w:t>，边界时钟）：该时钟节点在同一个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域内拥有多个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端口参与时间同步。它通过其中一个端口从上游时钟节点同步时间，并通过其余端口向下游时钟节点发布时间。此外，当时钟节点作为时钟源时，可以通过多个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端口向下游时钟节点发布时间的，我们也称其为</w:t>
      </w:r>
      <w:r w:rsidRPr="00712628">
        <w:rPr>
          <w:rFonts w:asciiTheme="minorEastAsia" w:hAnsiTheme="minorEastAsia" w:cs="Calibri"/>
          <w:color w:val="333333"/>
          <w:kern w:val="0"/>
          <w:szCs w:val="21"/>
        </w:rPr>
        <w:t>BC</w:t>
      </w:r>
      <w:r>
        <w:rPr>
          <w:rFonts w:asciiTheme="minorEastAsia" w:hAnsiTheme="minorEastAsia" w:cs="Calibri" w:hint="eastAsia"/>
          <w:color w:val="333333"/>
          <w:kern w:val="0"/>
          <w:szCs w:val="21"/>
        </w:rPr>
        <w:t>。</w:t>
      </w:r>
    </w:p>
    <w:p w:rsidR="00DF6703"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Transparent clock</w:t>
      </w:r>
      <w:r w:rsidRPr="00712628">
        <w:rPr>
          <w:rFonts w:asciiTheme="minorEastAsia" w:hAnsiTheme="minorEastAsia" w:cs="Calibri" w:hint="eastAsia"/>
          <w:color w:val="333333"/>
          <w:kern w:val="0"/>
          <w:szCs w:val="21"/>
        </w:rPr>
        <w:t>，透明时钟）：</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不与其它时钟节点保持时间同步。</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端口，但它只在这些端口间转发</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协议报文并对其进行转发延时校正，而不会</w:t>
      </w:r>
      <w:r>
        <w:rPr>
          <w:rFonts w:asciiTheme="minorEastAsia" w:hAnsiTheme="minorEastAsia" w:cs="Calibri" w:hint="eastAsia"/>
          <w:color w:val="333333"/>
          <w:kern w:val="0"/>
          <w:szCs w:val="21"/>
        </w:rPr>
        <w:t>进行自身的</w:t>
      </w:r>
      <w:r w:rsidRPr="00712628">
        <w:rPr>
          <w:rFonts w:asciiTheme="minorEastAsia" w:hAnsiTheme="minorEastAsia" w:cs="Calibri" w:hint="eastAsia"/>
          <w:color w:val="333333"/>
          <w:kern w:val="0"/>
          <w:szCs w:val="21"/>
        </w:rPr>
        <w:t>时间</w:t>
      </w:r>
      <w:r>
        <w:rPr>
          <w:rFonts w:asciiTheme="minorEastAsia" w:hAnsiTheme="minorEastAsia" w:cs="Calibri" w:hint="eastAsia"/>
          <w:color w:val="333333"/>
          <w:kern w:val="0"/>
          <w:szCs w:val="21"/>
        </w:rPr>
        <w:t>同步</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包括以下两种类型：</w:t>
      </w:r>
    </w:p>
    <w:p w:rsidR="00DF6703" w:rsidRDefault="00DF6703" w:rsidP="00DF6703">
      <w:pPr>
        <w:pStyle w:val="a7"/>
        <w:widowControl/>
        <w:numPr>
          <w:ilvl w:val="0"/>
          <w:numId w:val="2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E2ETC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End-to-End Transparent Clock</w:t>
      </w:r>
      <w:r w:rsidRPr="00712628">
        <w:rPr>
          <w:rFonts w:asciiTheme="minorEastAsia" w:hAnsiTheme="minorEastAsia" w:cs="Calibri" w:hint="eastAsia"/>
          <w:color w:val="333333"/>
          <w:kern w:val="0"/>
          <w:szCs w:val="21"/>
        </w:rPr>
        <w:t>，端到端透明时钟）：直接转发网络中非</w:t>
      </w:r>
      <w:r w:rsidRPr="00712628">
        <w:rPr>
          <w:rFonts w:asciiTheme="minorEastAsia" w:hAnsiTheme="minorEastAsia" w:cs="Calibri"/>
          <w:color w:val="333333"/>
          <w:kern w:val="0"/>
          <w:szCs w:val="21"/>
        </w:rPr>
        <w:t>P2P</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w:t>
      </w:r>
      <w:r w:rsidRPr="00712628">
        <w:rPr>
          <w:rFonts w:asciiTheme="minorEastAsia" w:hAnsiTheme="minorEastAsia" w:cs="Calibri" w:hint="eastAsia"/>
          <w:color w:val="333333"/>
          <w:kern w:val="0"/>
          <w:szCs w:val="21"/>
        </w:rPr>
        <w:t>，点到点）类型的协议报文，并参与计算整条链路的延时。</w:t>
      </w:r>
    </w:p>
    <w:p w:rsidR="0081206C" w:rsidRPr="00DF6703" w:rsidRDefault="00DF6703" w:rsidP="00DF6703">
      <w:pPr>
        <w:pStyle w:val="a7"/>
        <w:widowControl/>
        <w:numPr>
          <w:ilvl w:val="0"/>
          <w:numId w:val="2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P2PTC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 Transparent Clock</w:t>
      </w:r>
      <w:r w:rsidRPr="00712628">
        <w:rPr>
          <w:rFonts w:asciiTheme="minorEastAsia" w:hAnsiTheme="minorEastAsia" w:cs="Calibri" w:hint="eastAsia"/>
          <w:color w:val="333333"/>
          <w:kern w:val="0"/>
          <w:szCs w:val="21"/>
        </w:rPr>
        <w:t>，点到点透明时钟）：只直接转发</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w:t>
      </w:r>
      <w:r w:rsidRPr="00712628">
        <w:rPr>
          <w:rFonts w:asciiTheme="minorEastAsia" w:hAnsiTheme="minorEastAsia" w:cs="Calibri"/>
          <w:color w:val="333333"/>
          <w:kern w:val="0"/>
          <w:szCs w:val="21"/>
        </w:rPr>
        <w:t>Follow_Up</w:t>
      </w:r>
      <w:r w:rsidRPr="00712628">
        <w:rPr>
          <w:rFonts w:asciiTheme="minorEastAsia" w:hAnsiTheme="minorEastAsia" w:cs="Calibri" w:hint="eastAsia"/>
          <w:color w:val="333333"/>
          <w:kern w:val="0"/>
          <w:szCs w:val="21"/>
        </w:rPr>
        <w:t>报文和</w:t>
      </w:r>
      <w:r w:rsidRPr="00712628">
        <w:rPr>
          <w:rFonts w:asciiTheme="minorEastAsia" w:hAnsiTheme="minorEastAsia" w:cs="Calibri"/>
          <w:color w:val="333333"/>
          <w:kern w:val="0"/>
          <w:szCs w:val="21"/>
        </w:rPr>
        <w:t>Announce</w:t>
      </w:r>
      <w:r w:rsidRPr="00712628">
        <w:rPr>
          <w:rFonts w:asciiTheme="minorEastAsia" w:hAnsiTheme="minorEastAsia" w:cs="Calibri" w:hint="eastAsia"/>
          <w:color w:val="333333"/>
          <w:kern w:val="0"/>
          <w:szCs w:val="21"/>
        </w:rPr>
        <w:t>报文，而终结其它</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协议报文，并参与计算整条链路上每一段链路的延时。</w:t>
      </w:r>
    </w:p>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lastRenderedPageBreak/>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w:t>
      </w:r>
      <w:r>
        <w:rPr>
          <w:rFonts w:asciiTheme="minorEastAsia" w:hAnsiTheme="minorEastAsia" w:hint="eastAsia"/>
          <w:color w:val="121212"/>
          <w:szCs w:val="21"/>
          <w:shd w:val="clear" w:color="auto" w:fill="FFFFFF"/>
        </w:rPr>
        <w:lastRenderedPageBreak/>
        <w:t>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lastRenderedPageBreak/>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45"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46"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47"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lastRenderedPageBreak/>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22CF4"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22CF4">
        <w:rPr>
          <w:rFonts w:asciiTheme="minorEastAsia" w:eastAsiaTheme="minorEastAsia" w:hAnsiTheme="minorEastAsia" w:cs="Open Sans" w:hint="eastAsia"/>
          <w:b/>
          <w:bCs/>
          <w:sz w:val="21"/>
          <w:szCs w:val="21"/>
        </w:rPr>
        <w:t>pcieport报错分析：</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Multiple Corrected error received: 0000:00:01.0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PCIe Bus Error: severity=Corrected, </w:t>
      </w:r>
      <w:r w:rsidRPr="00222CF4">
        <w:rPr>
          <w:rFonts w:asciiTheme="minorEastAsia" w:hAnsiTheme="minorEastAsia" w:cs="宋体"/>
          <w:color w:val="C18401"/>
          <w:kern w:val="0"/>
          <w:sz w:val="18"/>
          <w:szCs w:val="18"/>
        </w:rPr>
        <w:t>type</w:t>
      </w:r>
      <w:r w:rsidRPr="00222CF4">
        <w:rPr>
          <w:rFonts w:asciiTheme="minorEastAsia" w:hAnsiTheme="minorEastAsia" w:cs="宋体"/>
          <w:color w:val="5C5C5C"/>
          <w:kern w:val="0"/>
          <w:sz w:val="18"/>
          <w:szCs w:val="18"/>
        </w:rPr>
        <w:t>=Physical Layer, (Receiver ID)</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device [8086:a70d] error status/mask=00008041/00002000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lastRenderedPageBreak/>
        <w:t>[Fri May 17 16:15:19 2024] pcieport 0000:00:01.0:    [ 0] RxErr                  (First)</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[ 6] BadTLP</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[15] HeaderOF</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Multiple Corrected error received: 0000:00:01.0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can</w:t>
      </w:r>
      <w:r w:rsidRPr="00222CF4">
        <w:rPr>
          <w:rFonts w:asciiTheme="minorEastAsia" w:hAnsiTheme="minorEastAsia" w:cs="宋体"/>
          <w:color w:val="50A14F"/>
          <w:kern w:val="0"/>
          <w:sz w:val="18"/>
          <w:szCs w:val="18"/>
        </w:rPr>
        <w:t>'t find device of ID0008</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Multiple Uncorrected (Fatal) error received: 0000:00:01.0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PCIe Bus Error: severity=Uncorrected (Fatal), type=Transaction Layer, (Receiver ID)</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device [8086:a70d] error status/mask=00040000/00010000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[18] MalfTLP                (First)</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TLP Header: 40000000 010008ff 00000000 00000000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blackmagic-io 0000:01:00.0: AER: can't recover (no error_detected callback)</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16:15:20 2024] pcieport 0000:00:01.0: AER: Root Port link has been reset (0)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16:15:20 2024] pcieport 0000:00:01.0: AER: device recovery failed</w:t>
      </w:r>
    </w:p>
    <w:p w:rsidR="00222CF4" w:rsidRPr="00222CF4" w:rsidRDefault="00222CF4" w:rsidP="000C291E">
      <w:pPr>
        <w:pStyle w:val="a7"/>
        <w:numPr>
          <w:ilvl w:val="0"/>
          <w:numId w:val="38"/>
        </w:numPr>
        <w:autoSpaceDE w:val="0"/>
        <w:autoSpaceDN w:val="0"/>
        <w:adjustRightInd w:val="0"/>
        <w:spacing w:line="288" w:lineRule="auto"/>
        <w:ind w:firstLineChars="0"/>
        <w:jc w:val="left"/>
        <w:rPr>
          <w:rFonts w:asciiTheme="minorEastAsia" w:hAnsiTheme="minorEastAsia" w:cs="新宋体"/>
          <w:color w:val="000000" w:themeColor="text1"/>
          <w:kern w:val="0"/>
          <w:szCs w:val="21"/>
        </w:rPr>
      </w:pPr>
      <w:r w:rsidRPr="00222CF4">
        <w:rPr>
          <w:rFonts w:asciiTheme="minorEastAsia" w:hAnsiTheme="minorEastAsia" w:cs="新宋体" w:hint="eastAsia"/>
          <w:color w:val="000000" w:themeColor="text1"/>
          <w:kern w:val="0"/>
          <w:szCs w:val="21"/>
        </w:rPr>
        <w:t>确认出错设备：</w:t>
      </w:r>
    </w:p>
    <w:p w:rsidR="00222CF4" w:rsidRPr="00222CF4" w:rsidRDefault="00222CF4" w:rsidP="00A14AB6">
      <w:pPr>
        <w:autoSpaceDE w:val="0"/>
        <w:autoSpaceDN w:val="0"/>
        <w:adjustRightInd w:val="0"/>
        <w:jc w:val="left"/>
        <w:rPr>
          <w:rFonts w:asciiTheme="minorEastAsia" w:hAnsiTheme="minorEastAsia" w:cs="宋体"/>
          <w:color w:val="000000" w:themeColor="text1"/>
          <w:kern w:val="0"/>
          <w:szCs w:val="21"/>
        </w:rPr>
      </w:pPr>
      <w:r w:rsidRPr="00222CF4">
        <w:rPr>
          <w:rFonts w:asciiTheme="minorEastAsia" w:hAnsiTheme="minorEastAsia" w:cs="宋体"/>
          <w:color w:val="000000" w:themeColor="text1"/>
          <w:kern w:val="0"/>
          <w:szCs w:val="21"/>
        </w:rPr>
        <w:t>0000:00:01.0</w:t>
      </w:r>
      <w:r w:rsidRPr="00222CF4">
        <w:rPr>
          <w:rFonts w:asciiTheme="minorEastAsia" w:hAnsiTheme="minorEastAsia" w:cs="宋体" w:hint="eastAsia"/>
          <w:color w:val="000000" w:themeColor="text1"/>
          <w:kern w:val="0"/>
          <w:szCs w:val="21"/>
        </w:rPr>
        <w:t>为域:B</w:t>
      </w:r>
      <w:r w:rsidRPr="00222CF4">
        <w:rPr>
          <w:rFonts w:asciiTheme="minorEastAsia" w:hAnsiTheme="minorEastAsia" w:cs="宋体"/>
          <w:color w:val="000000" w:themeColor="text1"/>
          <w:kern w:val="0"/>
          <w:szCs w:val="21"/>
        </w:rPr>
        <w:t>:D.F</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[root]$lspci -nn | grep 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00:01.0 PCI bridge [0604]: Intel Corporation Device [8086:a70d] (rev 01)</w:t>
      </w:r>
    </w:p>
    <w:p w:rsidR="00222CF4" w:rsidRPr="000C291E" w:rsidRDefault="00222CF4" w:rsidP="00222CF4">
      <w:pPr>
        <w:autoSpaceDE w:val="0"/>
        <w:autoSpaceDN w:val="0"/>
        <w:adjustRightInd w:val="0"/>
        <w:jc w:val="left"/>
        <w:rPr>
          <w:rFonts w:asciiTheme="minorEastAsia" w:hAnsiTheme="minorEastAsia" w:cs="Segoe UI"/>
          <w:color w:val="000000" w:themeColor="text1"/>
          <w:szCs w:val="21"/>
          <w:shd w:val="clear" w:color="auto" w:fill="FFFFFF"/>
        </w:rPr>
      </w:pPr>
      <w:r w:rsidRPr="000C291E">
        <w:rPr>
          <w:rFonts w:asciiTheme="minorEastAsia" w:hAnsiTheme="minorEastAsia" w:cs="Segoe UI"/>
          <w:color w:val="000000" w:themeColor="text1"/>
          <w:szCs w:val="21"/>
          <w:shd w:val="clear" w:color="auto" w:fill="FFFFFF"/>
        </w:rPr>
        <w:t>是一个</w:t>
      </w:r>
      <w:r w:rsidR="007C2EDB">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000C291E" w:rsidRPr="000C291E">
        <w:rPr>
          <w:rFonts w:asciiTheme="minorEastAsia" w:hAnsiTheme="minorEastAsia" w:cs="Segoe UI" w:hint="eastAsia"/>
          <w:color w:val="000000" w:themeColor="text1"/>
          <w:szCs w:val="21"/>
          <w:shd w:val="clear" w:color="auto" w:fill="FFFFFF"/>
        </w:rPr>
        <w:t>，设备标识为</w:t>
      </w:r>
      <w:r w:rsidR="000C291E" w:rsidRPr="000C291E">
        <w:rPr>
          <w:rFonts w:asciiTheme="minorEastAsia" w:hAnsiTheme="minorEastAsia" w:cs="宋体"/>
          <w:color w:val="000000" w:themeColor="text1"/>
          <w:kern w:val="0"/>
          <w:szCs w:val="21"/>
        </w:rPr>
        <w:t>8086:a70d</w:t>
      </w:r>
    </w:p>
    <w:p w:rsidR="00222CF4" w:rsidRPr="00222CF4" w:rsidRDefault="00222CF4" w:rsidP="000C291E">
      <w:pPr>
        <w:pStyle w:val="a7"/>
        <w:numPr>
          <w:ilvl w:val="0"/>
          <w:numId w:val="38"/>
        </w:numPr>
        <w:autoSpaceDE w:val="0"/>
        <w:autoSpaceDN w:val="0"/>
        <w:adjustRightInd w:val="0"/>
        <w:spacing w:line="288" w:lineRule="auto"/>
        <w:ind w:firstLineChars="0"/>
        <w:jc w:val="left"/>
        <w:rPr>
          <w:rFonts w:asciiTheme="minorEastAsia" w:hAnsiTheme="minorEastAsia" w:cs="新宋体"/>
          <w:color w:val="000000" w:themeColor="text1"/>
          <w:kern w:val="0"/>
          <w:szCs w:val="21"/>
        </w:rPr>
      </w:pPr>
      <w:r w:rsidRPr="00222CF4">
        <w:rPr>
          <w:rFonts w:asciiTheme="minorEastAsia" w:hAnsiTheme="minorEastAsia" w:cs="新宋体" w:hint="eastAsia"/>
          <w:color w:val="000000" w:themeColor="text1"/>
          <w:kern w:val="0"/>
          <w:szCs w:val="21"/>
        </w:rPr>
        <w:t>进一步确认</w:t>
      </w:r>
      <w:r w:rsidR="00301131">
        <w:rPr>
          <w:rFonts w:asciiTheme="minorEastAsia" w:hAnsiTheme="minorEastAsia" w:cs="新宋体" w:hint="eastAsia"/>
          <w:color w:val="000000" w:themeColor="text1"/>
          <w:kern w:val="0"/>
          <w:szCs w:val="21"/>
        </w:rPr>
        <w:t>pci</w:t>
      </w:r>
      <w:r w:rsidRPr="00222CF4">
        <w:rPr>
          <w:rFonts w:asciiTheme="minorEastAsia" w:hAnsiTheme="minorEastAsia" w:cs="新宋体" w:hint="eastAsia"/>
          <w:color w:val="000000" w:themeColor="text1"/>
          <w:kern w:val="0"/>
          <w:szCs w:val="21"/>
        </w:rPr>
        <w:t>桥</w:t>
      </w:r>
      <w:r w:rsidRPr="00222CF4">
        <w:rPr>
          <w:rFonts w:asciiTheme="minorEastAsia" w:hAnsiTheme="minorEastAsia" w:cs="新宋体"/>
          <w:color w:val="000000" w:themeColor="text1"/>
          <w:kern w:val="0"/>
          <w:szCs w:val="21"/>
        </w:rPr>
        <w:t>连接的设备</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[root]$lspci -vt</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-[0000:00]-+-00.0  Intel Corporation Device a704</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 xml:space="preserve">           +-01.0-[01]----00.0  Blackmagic Design DeckLink 8K Pro</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 xml:space="preserve">           +-02.0  Intel Corporation Device a780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 xml:space="preserve">           +-06.0-[02]----00.0  Yangtze Memory Technologies Co.,Ltd Device 0021</w:t>
      </w:r>
    </w:p>
    <w:p w:rsidR="00222CF4" w:rsidRDefault="000C291E" w:rsidP="00222CF4">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pci桥</w:t>
      </w:r>
      <w:r w:rsidR="00A77E8B" w:rsidRPr="00A77E8B">
        <w:rPr>
          <w:rFonts w:asciiTheme="minorEastAsia" w:hAnsiTheme="minorEastAsia" w:cs="新宋体"/>
          <w:color w:val="000000" w:themeColor="text1"/>
          <w:kern w:val="0"/>
          <w:szCs w:val="21"/>
        </w:rPr>
        <w:t>00:01.0</w:t>
      </w:r>
      <w:r w:rsidR="00222CF4" w:rsidRPr="00222CF4">
        <w:rPr>
          <w:rFonts w:asciiTheme="minorEastAsia" w:hAnsiTheme="minorEastAsia" w:cs="新宋体" w:hint="eastAsia"/>
          <w:color w:val="000000" w:themeColor="text1"/>
          <w:kern w:val="0"/>
          <w:szCs w:val="21"/>
        </w:rPr>
        <w:t>连接的B</w:t>
      </w:r>
      <w:r w:rsidR="00222CF4" w:rsidRPr="00222CF4">
        <w:rPr>
          <w:rFonts w:asciiTheme="minorEastAsia" w:hAnsiTheme="minorEastAsia" w:cs="新宋体"/>
          <w:color w:val="000000" w:themeColor="text1"/>
          <w:kern w:val="0"/>
          <w:szCs w:val="21"/>
        </w:rPr>
        <w:t>DF</w:t>
      </w:r>
      <w:r w:rsidR="00222CF4" w:rsidRPr="00222CF4">
        <w:rPr>
          <w:rFonts w:asciiTheme="minorEastAsia" w:hAnsiTheme="minorEastAsia" w:cs="新宋体" w:hint="eastAsia"/>
          <w:color w:val="000000" w:themeColor="text1"/>
          <w:kern w:val="0"/>
          <w:szCs w:val="21"/>
        </w:rPr>
        <w:t>为0</w:t>
      </w:r>
      <w:r w:rsidR="00222CF4" w:rsidRPr="00222CF4">
        <w:rPr>
          <w:rFonts w:asciiTheme="minorEastAsia" w:hAnsiTheme="minorEastAsia" w:cs="新宋体"/>
          <w:color w:val="000000" w:themeColor="text1"/>
          <w:kern w:val="0"/>
          <w:szCs w:val="21"/>
        </w:rPr>
        <w:t>1:00.0</w:t>
      </w:r>
      <w:r w:rsidR="00222CF4" w:rsidRPr="00222CF4">
        <w:rPr>
          <w:rFonts w:asciiTheme="minorEastAsia" w:hAnsiTheme="minorEastAsia" w:cs="新宋体" w:hint="eastAsia"/>
          <w:color w:val="000000" w:themeColor="text1"/>
          <w:kern w:val="0"/>
          <w:szCs w:val="21"/>
        </w:rPr>
        <w:t>，是个</w:t>
      </w:r>
      <w:r w:rsidR="00222CF4" w:rsidRPr="00222CF4">
        <w:rPr>
          <w:rFonts w:asciiTheme="minorEastAsia" w:hAnsiTheme="minorEastAsia" w:cs="新宋体"/>
          <w:color w:val="000000" w:themeColor="text1"/>
          <w:kern w:val="0"/>
          <w:szCs w:val="21"/>
        </w:rPr>
        <w:t>Blackmagic</w:t>
      </w:r>
      <w:r w:rsidR="00222CF4" w:rsidRPr="00222CF4">
        <w:rPr>
          <w:rFonts w:asciiTheme="minorEastAsia" w:hAnsiTheme="minorEastAsia" w:cs="新宋体" w:hint="eastAsia"/>
          <w:color w:val="000000" w:themeColor="text1"/>
          <w:kern w:val="0"/>
          <w:szCs w:val="21"/>
        </w:rPr>
        <w:t>卡</w:t>
      </w:r>
    </w:p>
    <w:p w:rsidR="00222CF4" w:rsidRPr="00222CF4" w:rsidRDefault="00222CF4" w:rsidP="000C291E">
      <w:pPr>
        <w:pStyle w:val="a7"/>
        <w:numPr>
          <w:ilvl w:val="0"/>
          <w:numId w:val="38"/>
        </w:numPr>
        <w:autoSpaceDE w:val="0"/>
        <w:autoSpaceDN w:val="0"/>
        <w:adjustRightInd w:val="0"/>
        <w:spacing w:line="288" w:lineRule="auto"/>
        <w:ind w:firstLineChars="0"/>
        <w:jc w:val="left"/>
        <w:rPr>
          <w:rFonts w:asciiTheme="minorEastAsia" w:hAnsiTheme="minorEastAsia" w:cs="新宋体"/>
          <w:color w:val="000000" w:themeColor="text1"/>
          <w:kern w:val="0"/>
          <w:szCs w:val="21"/>
        </w:rPr>
      </w:pPr>
      <w:r w:rsidRPr="00222CF4">
        <w:rPr>
          <w:rFonts w:asciiTheme="minorEastAsia" w:hAnsiTheme="minorEastAsia" w:cs="新宋体" w:hint="eastAsia"/>
          <w:color w:val="000000" w:themeColor="text1"/>
          <w:kern w:val="0"/>
          <w:szCs w:val="21"/>
        </w:rPr>
        <w:t>查看</w:t>
      </w:r>
      <w:r>
        <w:rPr>
          <w:rFonts w:asciiTheme="minorEastAsia" w:hAnsiTheme="minorEastAsia" w:cs="新宋体" w:hint="eastAsia"/>
          <w:color w:val="000000" w:themeColor="text1"/>
          <w:kern w:val="0"/>
          <w:szCs w:val="21"/>
        </w:rPr>
        <w:t>出错</w:t>
      </w:r>
      <w:r w:rsidRPr="00222CF4">
        <w:rPr>
          <w:rFonts w:asciiTheme="minorEastAsia" w:hAnsiTheme="minorEastAsia" w:cs="新宋体" w:hint="eastAsia"/>
          <w:color w:val="000000" w:themeColor="text1"/>
          <w:kern w:val="0"/>
          <w:szCs w:val="21"/>
        </w:rPr>
        <w:t>设备详细信息：</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[root]$lspci -vvv -s 01:00.0</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Pr="004A6F6B"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0459" cy="5603629"/>
                    </a:xfrm>
                    <a:prstGeom prst="rect">
                      <a:avLst/>
                    </a:prstGeom>
                  </pic:spPr>
                </pic:pic>
              </a:graphicData>
            </a:graphic>
          </wp:inline>
        </w:drawing>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lastRenderedPageBreak/>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hint="eastAsia"/>
        </w:rPr>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0E622D">
      <w:pPr>
        <w:pStyle w:val="a7"/>
        <w:numPr>
          <w:ilvl w:val="0"/>
          <w:numId w:val="34"/>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0E622D">
      <w:pPr>
        <w:pStyle w:val="a7"/>
        <w:numPr>
          <w:ilvl w:val="0"/>
          <w:numId w:val="36"/>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lastRenderedPageBreak/>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lastRenderedPageBreak/>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lastRenderedPageBreak/>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lastRenderedPageBreak/>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p>
    <w:p w:rsidR="004D3314" w:rsidRDefault="004D3314" w:rsidP="00C134E3">
      <w:pPr>
        <w:widowControl/>
        <w:shd w:val="clear" w:color="auto" w:fill="FFFFFF"/>
        <w:jc w:val="left"/>
        <w:rPr>
          <w:rFonts w:asciiTheme="minorEastAsia" w:hAnsiTheme="minorEastAsia" w:cs="宋体"/>
          <w:color w:val="191B1F"/>
          <w:kern w:val="0"/>
          <w:szCs w:val="21"/>
        </w:rPr>
      </w:pPr>
    </w:p>
    <w:p w:rsidR="00A030D9" w:rsidRDefault="00A030D9"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S</w:t>
      </w:r>
      <w:r>
        <w:rPr>
          <w:rFonts w:asciiTheme="minorEastAsia" w:hAnsiTheme="minorEastAsia" w:cs="宋体"/>
          <w:color w:val="191B1F"/>
          <w:kern w:val="0"/>
          <w:szCs w:val="21"/>
        </w:rPr>
        <w:t>FINE</w:t>
      </w:r>
      <w:r>
        <w:rPr>
          <w:rFonts w:asciiTheme="minorEastAsia" w:hAnsiTheme="minorEastAsia" w:cs="宋体" w:hint="eastAsia"/>
          <w:color w:val="191B1F"/>
          <w:kern w:val="0"/>
          <w:szCs w:val="21"/>
        </w:rPr>
        <w:t>使用示例：</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&lt;iostream&gt;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&lt;string&gt;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ICounter</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 </w:t>
      </w:r>
      <w:r w:rsidRPr="00A030D9">
        <w:rPr>
          <w:rFonts w:asciiTheme="minorEastAsia" w:hAnsiTheme="minorEastAsia" w:cs="宋体"/>
          <w:color w:val="986801"/>
          <w:kern w:val="0"/>
          <w:sz w:val="18"/>
          <w:szCs w:val="18"/>
        </w:rPr>
        <w:t>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Counter</w:t>
      </w:r>
      <w:r w:rsidRPr="00A030D9">
        <w:rPr>
          <w:rFonts w:asciiTheme="minorEastAsia" w:hAnsiTheme="minorEastAsia" w:cs="宋体"/>
          <w:color w:val="5C5C5C"/>
          <w:kern w:val="0"/>
          <w:sz w:val="18"/>
          <w:szCs w:val="18"/>
        </w:rPr>
        <w:t> : </w:t>
      </w:r>
      <w:r w:rsidRPr="00A030D9">
        <w:rPr>
          <w:rFonts w:asciiTheme="minorEastAsia" w:hAnsiTheme="minorEastAsia" w:cs="宋体"/>
          <w:color w:val="A626A4"/>
          <w:kern w:val="0"/>
          <w:sz w:val="18"/>
          <w:szCs w:val="18"/>
        </w:rPr>
        <w:t>public</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lastRenderedPageBreak/>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override</w:t>
      </w:r>
      <w:r w:rsidRPr="00A030D9">
        <w:rPr>
          <w:rFonts w:asciiTheme="minorEastAsia" w:hAnsiTheme="minorEastAsia" w:cs="宋体"/>
          <w:color w:val="5C5C5C"/>
          <w:kern w:val="0"/>
          <w:sz w:val="18"/>
          <w:szCs w:val="18"/>
        </w:rPr>
        <w:t> {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"ICounter++\n"</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counterInt,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::is_integral&lt;T&gt;::value&gt;::type*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++counterInt;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counterObj,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::is_base_of&lt;ICounter, 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counterObj.increase();</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main</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a = </w:t>
      </w:r>
      <w:r w:rsidRPr="00A030D9">
        <w:rPr>
          <w:rFonts w:asciiTheme="minorEastAsia" w:hAnsiTheme="minorEastAsia" w:cs="宋体"/>
          <w:color w:val="986801"/>
          <w:kern w:val="0"/>
          <w:sz w:val="18"/>
          <w:szCs w:val="18"/>
        </w:rPr>
        <w:t>10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 b;</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inc_counter(a);</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"a=%d\n"</w:t>
      </w:r>
      <w:r w:rsidRPr="00A030D9">
        <w:rPr>
          <w:rFonts w:asciiTheme="minorEastAsia" w:hAnsiTheme="minorEastAsia" w:cs="宋体"/>
          <w:color w:val="5C5C5C"/>
          <w:kern w:val="0"/>
          <w:sz w:val="18"/>
          <w:szCs w:val="18"/>
        </w:rPr>
        <w:t>, a); </w:t>
      </w:r>
      <w:r w:rsidRPr="00A030D9">
        <w:rPr>
          <w:rFonts w:asciiTheme="minorEastAsia" w:hAnsiTheme="minorEastAsia" w:cs="宋体"/>
          <w:i/>
          <w:iCs/>
          <w:color w:val="A0A1A7"/>
          <w:kern w:val="0"/>
          <w:sz w:val="18"/>
          <w:szCs w:val="18"/>
        </w:rPr>
        <w:t>//"a=11"</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inc_counter(b); </w:t>
      </w:r>
      <w:r w:rsidRPr="00A030D9">
        <w:rPr>
          <w:rFonts w:asciiTheme="minorEastAsia" w:hAnsiTheme="minorEastAsia" w:cs="宋体"/>
          <w:i/>
          <w:iCs/>
          <w:color w:val="A0A1A7"/>
          <w:kern w:val="0"/>
          <w:sz w:val="18"/>
          <w:szCs w:val="18"/>
        </w:rPr>
        <w:t>//"ICounter++"</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std::enable_if&lt;std::is_integral&lt;T&gt;::value&gt;::type是为了让enable_if参与到函数签名中，从而参与到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is_integral&lt;T&gt;::value返回一个bool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T是不是一个integral。enable_if&lt;C&gt;的作用是，如果C值为true，那么type就会被推断成一个void类型，让整个函数匹配后的类型变成void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值为false，那么enable_if&lt;false&gt;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::type，于是substitution就失败了——所以这个函数原型根本就不会被产生出来，也就不会成为重载候选。</w:t>
      </w:r>
    </w:p>
    <w:p w:rsidR="0095071A" w:rsidRDefault="0095071A" w:rsidP="00C134E3">
      <w:pPr>
        <w:widowControl/>
        <w:shd w:val="clear" w:color="auto" w:fill="FFFFFF"/>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if放到模板参数中，即</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&lt;std::is_integral&lt;T&gt;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counterInt)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&lt;std::is_base_of&lt;ICounter, 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counterObj)</w:t>
      </w:r>
    </w:p>
    <w:p w:rsidR="0095071A" w:rsidRDefault="0095071A" w:rsidP="00C134E3">
      <w:pPr>
        <w:widowControl/>
        <w:shd w:val="clear" w:color="auto" w:fill="FFFFFF"/>
        <w:jc w:val="left"/>
        <w:rPr>
          <w:rFonts w:asciiTheme="minorEastAsia" w:hAnsiTheme="minorEastAsia" w:cs="宋体"/>
          <w:color w:val="191B1F"/>
          <w:kern w:val="0"/>
          <w:szCs w:val="21"/>
        </w:rPr>
      </w:pPr>
    </w:p>
    <w:p w:rsidR="0095071A" w:rsidRPr="009B653D" w:rsidRDefault="0095071A" w:rsidP="00C134E3">
      <w:pPr>
        <w:widowControl/>
        <w:shd w:val="clear" w:color="auto" w:fill="FFFFFF"/>
        <w:jc w:val="left"/>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上述示例中，如果Counter</w:t>
      </w:r>
      <w:r w:rsidR="009B653D" w:rsidRPr="009B653D">
        <w:rPr>
          <w:rFonts w:asciiTheme="minorEastAsia" w:hAnsiTheme="minorEastAsia" w:hint="eastAsia"/>
          <w:color w:val="191B1F"/>
          <w:szCs w:val="21"/>
          <w:shd w:val="clear" w:color="auto" w:fill="FFFFFF"/>
        </w:rPr>
        <w:t>不继承于I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ounter，则可以使用C++11提供的Expression SFINAE实现相同功能：</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Counter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increase</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"ICounter++\n"</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intTypeCounter,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(++intTypeCounter)*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++intTypeCounter;</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counterObj,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(counterObj.increase())*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counterObj.increase();</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Default="009B653D" w:rsidP="00C134E3">
      <w:pPr>
        <w:widowControl/>
        <w:shd w:val="clear" w:color="auto" w:fill="FFFFFF"/>
        <w:jc w:val="left"/>
        <w:rPr>
          <w:rFonts w:asciiTheme="minorEastAsia" w:hAnsiTheme="minorEastAsia" w:cs="宋体"/>
          <w:color w:val="191B1F"/>
          <w:kern w:val="0"/>
          <w:szCs w:val="21"/>
        </w:rPr>
      </w:pPr>
    </w:p>
    <w:p w:rsidR="009B653D" w:rsidRDefault="009B653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cs="宋体" w:hint="eastAsia"/>
          <w:color w:val="191B1F"/>
          <w:kern w:val="0"/>
          <w:szCs w:val="21"/>
        </w:rPr>
        <w:t>我们可以写出以下程序：</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A</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work</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"A::work\n"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B</w:t>
      </w:r>
      <w:r w:rsidRPr="009B653D">
        <w:rPr>
          <w:rFonts w:asciiTheme="minorEastAsia" w:hAnsiTheme="minorEastAsia" w:cs="宋体"/>
          <w:color w:val="5C5C5C"/>
          <w:kern w:val="0"/>
          <w:sz w:val="18"/>
          <w:szCs w:val="18"/>
        </w:rPr>
        <w:t> {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rest</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"B::rest\n"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(obj.work())*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obj.work();}</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lastRenderedPageBreak/>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(obj.rest())*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obj.rest();}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int</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main</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A 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B 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394154" w:rsidRPr="00394154" w:rsidRDefault="00394154" w:rsidP="0039415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94154">
        <w:rPr>
          <w:rFonts w:asciiTheme="minorEastAsia" w:eastAsiaTheme="minorEastAsia" w:hAnsiTheme="minorEastAsia" w:cs="Open Sans" w:hint="eastAsia"/>
          <w:b/>
          <w:bCs/>
        </w:rPr>
        <w:t>内存的</w:t>
      </w:r>
      <w:r w:rsidR="0098074F">
        <w:rPr>
          <w:rFonts w:asciiTheme="minorEastAsia" w:eastAsiaTheme="minorEastAsia" w:hAnsiTheme="minorEastAsia" w:cs="Open Sans"/>
          <w:b/>
          <w:bCs/>
        </w:rPr>
        <w:t>R</w:t>
      </w:r>
      <w:r w:rsidRPr="00394154">
        <w:rPr>
          <w:rFonts w:asciiTheme="minorEastAsia" w:eastAsiaTheme="minorEastAsia" w:hAnsiTheme="minorEastAsia" w:cs="Open Sans" w:hint="eastAsia"/>
          <w:b/>
          <w:bCs/>
        </w:rPr>
        <w:t>ank</w:t>
      </w:r>
      <w:r w:rsidR="004C3038">
        <w:rPr>
          <w:rFonts w:asciiTheme="minorEastAsia" w:eastAsiaTheme="minorEastAsia" w:hAnsiTheme="minorEastAsia" w:cs="Open Sans" w:hint="eastAsia"/>
          <w:b/>
          <w:bCs/>
        </w:rPr>
        <w:t>及</w:t>
      </w:r>
      <w:r w:rsidRPr="00394154">
        <w:rPr>
          <w:rFonts w:asciiTheme="minorEastAsia" w:eastAsiaTheme="minorEastAsia" w:hAnsiTheme="minorEastAsia" w:cs="Open Sans" w:hint="eastAsia"/>
          <w:b/>
          <w:bCs/>
        </w:rPr>
        <w:t>位宽</w:t>
      </w:r>
    </w:p>
    <w:p w:rsidR="00394154" w:rsidRDefault="00394154" w:rsidP="00394154">
      <w:pPr>
        <w:widowControl/>
        <w:jc w:val="left"/>
        <w:rPr>
          <w:rFonts w:asciiTheme="minorEastAsia" w:hAnsiTheme="minorEastAsia" w:cs="宋体"/>
          <w:kern w:val="0"/>
          <w:szCs w:val="21"/>
        </w:rPr>
      </w:pPr>
      <w:r w:rsidRPr="00394154">
        <w:rPr>
          <w:rFonts w:asciiTheme="minorEastAsia" w:hAnsiTheme="minorEastAsia" w:cs="宋体" w:hint="eastAsia"/>
          <w:kern w:val="0"/>
          <w:szCs w:val="21"/>
        </w:rPr>
        <w:t>下图是一个</w:t>
      </w:r>
      <w:r>
        <w:rPr>
          <w:rFonts w:asciiTheme="minorEastAsia" w:hAnsiTheme="minorEastAsia" w:cs="宋体"/>
          <w:kern w:val="0"/>
          <w:szCs w:val="21"/>
        </w:rPr>
        <w:t>16 GB</w:t>
      </w:r>
      <w:r w:rsidRPr="00394154">
        <w:rPr>
          <w:rFonts w:asciiTheme="minorEastAsia" w:hAnsiTheme="minorEastAsia" w:cs="宋体"/>
          <w:kern w:val="0"/>
          <w:szCs w:val="21"/>
        </w:rPr>
        <w:t>服务器内存条</w:t>
      </w:r>
      <w:r w:rsidR="00B472D5">
        <w:rPr>
          <w:rFonts w:asciiTheme="minorEastAsia" w:hAnsiTheme="minorEastAsia" w:cs="宋体" w:hint="eastAsia"/>
          <w:kern w:val="0"/>
          <w:szCs w:val="21"/>
        </w:rPr>
        <w:t>（海力士</w:t>
      </w:r>
      <w:r w:rsidR="00B472D5">
        <w:rPr>
          <w:rFonts w:asciiTheme="minorEastAsia" w:hAnsiTheme="minorEastAsia" w:cs="宋体"/>
          <w:kern w:val="0"/>
          <w:szCs w:val="21"/>
        </w:rPr>
        <w:t>sk hynix 16gb 2rx4 pc4 2133P RA0</w:t>
      </w:r>
      <w:r w:rsidR="00B472D5" w:rsidRPr="00B472D5">
        <w:rPr>
          <w:rFonts w:asciiTheme="minorEastAsia" w:hAnsiTheme="minorEastAsia" w:cs="宋体"/>
          <w:kern w:val="0"/>
          <w:szCs w:val="21"/>
        </w:rPr>
        <w:t xml:space="preserve"> 10</w:t>
      </w:r>
      <w:r w:rsidR="00B472D5">
        <w:rPr>
          <w:rFonts w:asciiTheme="minorEastAsia" w:hAnsiTheme="minorEastAsia" w:cs="宋体" w:hint="eastAsia"/>
          <w:kern w:val="0"/>
          <w:szCs w:val="21"/>
        </w:rPr>
        <w:t>）</w:t>
      </w:r>
      <w:r w:rsidRPr="00394154">
        <w:rPr>
          <w:rFonts w:asciiTheme="minorEastAsia" w:hAnsiTheme="minorEastAsia" w:cs="宋体"/>
          <w:kern w:val="0"/>
          <w:szCs w:val="21"/>
        </w:rPr>
        <w:t>的正反面图</w:t>
      </w:r>
      <w:r>
        <w:rPr>
          <w:rFonts w:asciiTheme="minorEastAsia" w:hAnsiTheme="minorEastAsia" w:cs="宋体" w:hint="eastAsia"/>
          <w:kern w:val="0"/>
          <w:szCs w:val="21"/>
        </w:rPr>
        <w:t>：</w:t>
      </w:r>
    </w:p>
    <w:p w:rsidR="0098016F" w:rsidRDefault="00DC2AD4" w:rsidP="00DC2AD4">
      <w:pPr>
        <w:pStyle w:val="a8"/>
        <w:spacing w:before="0" w:beforeAutospacing="0" w:after="0" w:afterAutospacing="0"/>
        <w:jc w:val="center"/>
      </w:pPr>
      <w:r>
        <w:rPr>
          <w:noProof/>
        </w:rPr>
        <w:drawing>
          <wp:inline distT="0" distB="0" distL="0" distR="0">
            <wp:extent cx="5538258" cy="1289050"/>
            <wp:effectExtent l="0" t="0" r="571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553182" cy="1292524"/>
                    </a:xfrm>
                    <a:prstGeom prst="rect">
                      <a:avLst/>
                    </a:prstGeom>
                  </pic:spPr>
                </pic:pic>
              </a:graphicData>
            </a:graphic>
          </wp:inline>
        </w:drawing>
      </w:r>
    </w:p>
    <w:p w:rsidR="00DC2AD4" w:rsidRDefault="00DC2AD4" w:rsidP="00DC2AD4">
      <w:pPr>
        <w:pStyle w:val="a8"/>
        <w:spacing w:before="0" w:beforeAutospacing="0" w:after="0" w:afterAutospacing="0"/>
        <w:jc w:val="center"/>
      </w:pPr>
      <w:r>
        <w:rPr>
          <w:noProof/>
        </w:rPr>
        <w:drawing>
          <wp:inline distT="0" distB="0" distL="0" distR="0">
            <wp:extent cx="5568950" cy="1269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568950" cy="1269365"/>
                    </a:xfrm>
                    <a:prstGeom prst="rect">
                      <a:avLst/>
                    </a:prstGeom>
                  </pic:spPr>
                </pic:pic>
              </a:graphicData>
            </a:graphic>
          </wp:inline>
        </w:drawing>
      </w:r>
    </w:p>
    <w:p w:rsidR="00DC2AD4" w:rsidRPr="00DC2AD4" w:rsidRDefault="00DC2AD4" w:rsidP="00DC2AD4">
      <w:pPr>
        <w:pStyle w:val="a8"/>
        <w:spacing w:before="0" w:beforeAutospacing="0" w:after="0" w:afterAutospacing="0" w:line="288" w:lineRule="auto"/>
        <w:rPr>
          <w:rFonts w:asciiTheme="minorEastAsia" w:eastAsiaTheme="minorEastAsia" w:hAnsiTheme="minorEastAsia" w:hint="eastAsia"/>
          <w:sz w:val="21"/>
          <w:szCs w:val="21"/>
        </w:rPr>
      </w:pPr>
      <w:r>
        <w:rPr>
          <w:rFonts w:asciiTheme="minorEastAsia" w:eastAsiaTheme="minorEastAsia" w:hAnsiTheme="minorEastAsia" w:hint="eastAsia"/>
          <w:sz w:val="21"/>
          <w:szCs w:val="21"/>
        </w:rPr>
        <w:t>每个黑色的内存颗粒</w:t>
      </w:r>
      <w:r w:rsidR="00346890">
        <w:rPr>
          <w:rFonts w:asciiTheme="minorEastAsia" w:eastAsiaTheme="minorEastAsia" w:hAnsiTheme="minorEastAsia" w:hint="eastAsia"/>
          <w:sz w:val="21"/>
          <w:szCs w:val="21"/>
        </w:rPr>
        <w:t>即</w:t>
      </w:r>
      <w:r>
        <w:rPr>
          <w:rFonts w:asciiTheme="minorEastAsia" w:eastAsiaTheme="minorEastAsia" w:hAnsiTheme="minorEastAsia" w:hint="eastAsia"/>
          <w:sz w:val="21"/>
          <w:szCs w:val="21"/>
        </w:rPr>
        <w:t>一个</w:t>
      </w:r>
      <w:r w:rsidR="00855784">
        <w:rPr>
          <w:rFonts w:asciiTheme="minorEastAsia" w:eastAsiaTheme="minorEastAsia" w:hAnsiTheme="minorEastAsia" w:hint="eastAsia"/>
          <w:sz w:val="21"/>
          <w:szCs w:val="21"/>
        </w:rPr>
        <w:t>c</w:t>
      </w:r>
      <w:r>
        <w:rPr>
          <w:rFonts w:asciiTheme="minorEastAsia" w:eastAsiaTheme="minorEastAsia" w:hAnsiTheme="minorEastAsia" w:hint="eastAsia"/>
          <w:sz w:val="21"/>
          <w:szCs w:val="21"/>
        </w:rPr>
        <w:t>hip，</w:t>
      </w:r>
      <w:r w:rsidRPr="00DC2AD4">
        <w:rPr>
          <w:rFonts w:asciiTheme="minorEastAsia" w:eastAsiaTheme="minorEastAsia" w:hAnsiTheme="minorEastAsia" w:hint="eastAsia"/>
          <w:sz w:val="21"/>
          <w:szCs w:val="21"/>
        </w:rPr>
        <w:t>图中</w:t>
      </w:r>
      <w:r w:rsidR="004C3038">
        <w:rPr>
          <w:rFonts w:asciiTheme="minorEastAsia" w:eastAsiaTheme="minorEastAsia" w:hAnsiTheme="minorEastAsia" w:hint="eastAsia"/>
          <w:sz w:val="21"/>
          <w:szCs w:val="21"/>
        </w:rPr>
        <w:t>总共有3</w:t>
      </w:r>
      <w:r w:rsidR="004C3038">
        <w:rPr>
          <w:rFonts w:asciiTheme="minorEastAsia" w:eastAsiaTheme="minorEastAsia" w:hAnsiTheme="minorEastAsia"/>
          <w:sz w:val="21"/>
          <w:szCs w:val="21"/>
        </w:rPr>
        <w:t>7</w:t>
      </w:r>
      <w:r w:rsidR="004C3038">
        <w:rPr>
          <w:rFonts w:asciiTheme="minorEastAsia" w:eastAsiaTheme="minorEastAsia" w:hAnsiTheme="minorEastAsia" w:hint="eastAsia"/>
          <w:sz w:val="21"/>
          <w:szCs w:val="21"/>
        </w:rPr>
        <w:t>个内存颗粒，</w:t>
      </w:r>
      <w:r>
        <w:rPr>
          <w:rFonts w:asciiTheme="minorEastAsia" w:eastAsiaTheme="minorEastAsia" w:hAnsiTheme="minorEastAsia" w:hint="eastAsia"/>
          <w:sz w:val="21"/>
          <w:szCs w:val="21"/>
        </w:rPr>
        <w:t>正面1</w:t>
      </w:r>
      <w:r>
        <w:rPr>
          <w:rFonts w:asciiTheme="minorEastAsia" w:eastAsiaTheme="minorEastAsia" w:hAnsiTheme="minorEastAsia"/>
          <w:sz w:val="21"/>
          <w:szCs w:val="21"/>
        </w:rPr>
        <w:t>9</w:t>
      </w:r>
      <w:r>
        <w:rPr>
          <w:rFonts w:asciiTheme="minorEastAsia" w:eastAsiaTheme="minorEastAsia" w:hAnsiTheme="minorEastAsia" w:hint="eastAsia"/>
          <w:sz w:val="21"/>
          <w:szCs w:val="21"/>
        </w:rPr>
        <w:t>个，背面1</w:t>
      </w:r>
      <w:r w:rsidR="004C3038">
        <w:rPr>
          <w:rFonts w:asciiTheme="minorEastAsia" w:eastAsiaTheme="minorEastAsia" w:hAnsiTheme="minorEastAsia"/>
          <w:sz w:val="21"/>
          <w:szCs w:val="21"/>
        </w:rPr>
        <w:t>8</w:t>
      </w:r>
      <w:r>
        <w:rPr>
          <w:rFonts w:asciiTheme="minorEastAsia" w:eastAsiaTheme="minorEastAsia" w:hAnsiTheme="minorEastAsia" w:hint="eastAsia"/>
          <w:sz w:val="21"/>
          <w:szCs w:val="21"/>
        </w:rPr>
        <w:t>个</w:t>
      </w:r>
      <w:r w:rsidR="004C3038">
        <w:rPr>
          <w:rFonts w:asciiTheme="minorEastAsia" w:eastAsiaTheme="minorEastAsia" w:hAnsiTheme="minorEastAsia" w:hint="eastAsia"/>
          <w:sz w:val="21"/>
          <w:szCs w:val="21"/>
        </w:rPr>
        <w:t>。</w:t>
      </w:r>
    </w:p>
    <w:p w:rsidR="00DC2AD4" w:rsidRPr="00DC2AD4" w:rsidRDefault="00DC2AD4" w:rsidP="00DC2AD4">
      <w:pPr>
        <w:pStyle w:val="a8"/>
        <w:spacing w:before="0" w:beforeAutospacing="0" w:after="0" w:afterAutospacing="0" w:line="288" w:lineRule="auto"/>
        <w:rPr>
          <w:rFonts w:asciiTheme="minorEastAsia" w:eastAsiaTheme="minorEastAsia" w:hAnsiTheme="minorEastAsia"/>
          <w:color w:val="C45911" w:themeColor="accent2" w:themeShade="BF"/>
          <w:sz w:val="21"/>
          <w:szCs w:val="21"/>
        </w:rPr>
      </w:pPr>
      <w:r>
        <w:rPr>
          <w:rFonts w:asciiTheme="minorEastAsia" w:eastAsiaTheme="minorEastAsia" w:hAnsiTheme="minorEastAsia" w:hint="eastAsia"/>
          <w:sz w:val="21"/>
          <w:szCs w:val="21"/>
        </w:rPr>
        <w:t>内存条</w:t>
      </w:r>
      <w:r w:rsidRPr="00DC2AD4">
        <w:rPr>
          <w:rFonts w:asciiTheme="minorEastAsia" w:eastAsiaTheme="minorEastAsia" w:hAnsiTheme="minorEastAsia" w:hint="eastAsia"/>
          <w:sz w:val="21"/>
          <w:szCs w:val="21"/>
        </w:rPr>
        <w:t>正面</w:t>
      </w:r>
      <w:r>
        <w:rPr>
          <w:rFonts w:asciiTheme="minorEastAsia" w:eastAsiaTheme="minorEastAsia" w:hAnsiTheme="minorEastAsia" w:hint="eastAsia"/>
          <w:sz w:val="21"/>
          <w:szCs w:val="21"/>
        </w:rPr>
        <w:t>标签上有</w:t>
      </w:r>
      <w:r w:rsidRPr="00DC2AD4">
        <w:rPr>
          <w:rFonts w:asciiTheme="minorEastAsia" w:eastAsiaTheme="minorEastAsia" w:hAnsiTheme="minorEastAsia" w:hint="eastAsia"/>
          <w:sz w:val="21"/>
          <w:szCs w:val="21"/>
        </w:rPr>
        <w:t>一串字符串标识</w:t>
      </w:r>
      <w:r w:rsidRPr="00DC2AD4">
        <w:rPr>
          <w:rFonts w:asciiTheme="minorEastAsia" w:eastAsiaTheme="minorEastAsia" w:hAnsiTheme="minorEastAsia"/>
          <w:color w:val="C45911" w:themeColor="accent2" w:themeShade="BF"/>
          <w:sz w:val="21"/>
          <w:szCs w:val="21"/>
        </w:rPr>
        <w:t>16 GB 2R*4 PC4-2133P-RA0</w:t>
      </w:r>
      <w:r w:rsidR="004C3038">
        <w:rPr>
          <w:rFonts w:asciiTheme="minorEastAsia" w:eastAsiaTheme="minorEastAsia" w:hAnsiTheme="minorEastAsia"/>
          <w:color w:val="C45911" w:themeColor="accent2" w:themeShade="BF"/>
          <w:sz w:val="21"/>
          <w:szCs w:val="21"/>
        </w:rPr>
        <w:t>-10</w:t>
      </w:r>
      <w:r>
        <w:rPr>
          <w:rFonts w:asciiTheme="minorEastAsia" w:eastAsiaTheme="minorEastAsia" w:hAnsiTheme="minorEastAsia" w:hint="eastAsia"/>
          <w:color w:val="C45911" w:themeColor="accent2" w:themeShade="BF"/>
          <w:sz w:val="21"/>
          <w:szCs w:val="21"/>
        </w:rPr>
        <w:t>，</w:t>
      </w:r>
      <w:r w:rsidR="004C3038" w:rsidRPr="004C3038">
        <w:rPr>
          <w:rFonts w:asciiTheme="minorEastAsia" w:eastAsiaTheme="minorEastAsia" w:hAnsiTheme="minorEastAsia" w:hint="eastAsia"/>
          <w:sz w:val="21"/>
          <w:szCs w:val="21"/>
        </w:rPr>
        <w:t>其中</w:t>
      </w:r>
      <w:r w:rsidRPr="00DC2AD4">
        <w:rPr>
          <w:rFonts w:asciiTheme="minorEastAsia" w:eastAsiaTheme="minorEastAsia" w:hAnsiTheme="minorEastAsia" w:hint="eastAsia"/>
          <w:sz w:val="21"/>
          <w:szCs w:val="21"/>
        </w:rPr>
        <w:t>含义为</w:t>
      </w:r>
    </w:p>
    <w:p w:rsidR="00DC2AD4" w:rsidRPr="00DC2AD4" w:rsidRDefault="00DC2AD4" w:rsidP="00DC2AD4">
      <w:pPr>
        <w:pStyle w:val="a8"/>
        <w:numPr>
          <w:ilvl w:val="0"/>
          <w:numId w:val="48"/>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16GB</w:t>
      </w:r>
      <w:r w:rsidRPr="00DC2AD4">
        <w:rPr>
          <w:rFonts w:asciiTheme="minorEastAsia" w:eastAsiaTheme="minorEastAsia" w:hAnsiTheme="minorEastAsia" w:hint="eastAsia"/>
          <w:sz w:val="21"/>
          <w:szCs w:val="21"/>
        </w:rPr>
        <w:t>：内存</w:t>
      </w:r>
      <w:r w:rsidR="004C3038">
        <w:rPr>
          <w:rFonts w:asciiTheme="minorEastAsia" w:eastAsiaTheme="minorEastAsia" w:hAnsiTheme="minorEastAsia" w:hint="eastAsia"/>
          <w:sz w:val="21"/>
          <w:szCs w:val="21"/>
        </w:rPr>
        <w:t>总</w:t>
      </w:r>
      <w:r w:rsidRPr="00DC2AD4">
        <w:rPr>
          <w:rFonts w:asciiTheme="minorEastAsia" w:eastAsiaTheme="minorEastAsia" w:hAnsiTheme="minorEastAsia" w:hint="eastAsia"/>
          <w:sz w:val="21"/>
          <w:szCs w:val="21"/>
        </w:rPr>
        <w:t>容量</w:t>
      </w:r>
    </w:p>
    <w:p w:rsidR="00DC2AD4" w:rsidRPr="00DC2AD4" w:rsidRDefault="00DC2AD4" w:rsidP="00DC2AD4">
      <w:pPr>
        <w:pStyle w:val="a8"/>
        <w:numPr>
          <w:ilvl w:val="0"/>
          <w:numId w:val="48"/>
        </w:numPr>
        <w:spacing w:before="0" w:beforeAutospacing="0" w:after="0" w:afterAutospacing="0" w:line="288" w:lineRule="auto"/>
        <w:rPr>
          <w:rFonts w:asciiTheme="minorEastAsia" w:eastAsiaTheme="minorEastAsia" w:hAnsiTheme="minorEastAsia" w:hint="eastAsia"/>
          <w:sz w:val="21"/>
          <w:szCs w:val="21"/>
        </w:rPr>
      </w:pPr>
      <w:r w:rsidRPr="00DC2AD4">
        <w:rPr>
          <w:rFonts w:asciiTheme="minorEastAsia" w:eastAsiaTheme="minorEastAsia" w:hAnsiTheme="minorEastAsia" w:hint="eastAsia"/>
          <w:sz w:val="21"/>
          <w:szCs w:val="21"/>
        </w:rPr>
        <w:t>2</w:t>
      </w:r>
      <w:r w:rsidRPr="00DC2AD4">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：该内存</w:t>
      </w:r>
      <w:r w:rsidR="004C3038">
        <w:rPr>
          <w:rFonts w:asciiTheme="minorEastAsia" w:eastAsiaTheme="minorEastAsia" w:hAnsiTheme="minorEastAsia" w:hint="eastAsia"/>
          <w:sz w:val="21"/>
          <w:szCs w:val="21"/>
        </w:rPr>
        <w:t>条</w:t>
      </w:r>
      <w:r w:rsidRPr="00DC2AD4">
        <w:rPr>
          <w:rFonts w:asciiTheme="minorEastAsia" w:eastAsiaTheme="minorEastAsia" w:hAnsiTheme="minorEastAsia" w:hint="eastAsia"/>
          <w:sz w:val="21"/>
          <w:szCs w:val="21"/>
        </w:rPr>
        <w:t>有2个</w:t>
      </w:r>
      <w:r w:rsidR="0098074F">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ank</w:t>
      </w:r>
    </w:p>
    <w:p w:rsidR="00DC2AD4" w:rsidRDefault="00DC2AD4" w:rsidP="00DC2AD4">
      <w:pPr>
        <w:pStyle w:val="a8"/>
        <w:numPr>
          <w:ilvl w:val="0"/>
          <w:numId w:val="48"/>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*4</w:t>
      </w:r>
      <w:r w:rsidRPr="00DC2AD4">
        <w:rPr>
          <w:rFonts w:asciiTheme="minorEastAsia" w:eastAsiaTheme="minorEastAsia" w:hAnsiTheme="minorEastAsia" w:hint="eastAsia"/>
          <w:sz w:val="21"/>
          <w:szCs w:val="21"/>
        </w:rPr>
        <w:t>：每个内存颗粒的位宽是</w:t>
      </w:r>
      <w:r w:rsidR="00305819">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p>
    <w:p w:rsidR="00FC194B" w:rsidRDefault="00346890"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sz w:val="21"/>
          <w:szCs w:val="21"/>
        </w:rPr>
        <w:t>R</w:t>
      </w:r>
      <w:r w:rsidR="00DC2AD4" w:rsidRPr="00DC2AD4">
        <w:rPr>
          <w:rFonts w:asciiTheme="minorEastAsia" w:eastAsiaTheme="minorEastAsia" w:hAnsiTheme="minorEastAsia"/>
          <w:sz w:val="21"/>
          <w:szCs w:val="21"/>
        </w:rPr>
        <w:t>ank指的是属于同一个组的</w:t>
      </w:r>
      <w:r w:rsidR="00007992">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hip的总和。这些</w:t>
      </w:r>
      <w:r w:rsidR="00855784">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w:t>
      </w:r>
      <w:r w:rsidR="0098074F">
        <w:rPr>
          <w:rFonts w:asciiTheme="minorEastAsia" w:eastAsiaTheme="minorEastAsia" w:hAnsiTheme="minorEastAsia"/>
          <w:sz w:val="21"/>
          <w:szCs w:val="21"/>
        </w:rPr>
        <w:t>并行工作，</w:t>
      </w:r>
      <w:r w:rsidR="00DC2AD4" w:rsidRPr="00DC2AD4">
        <w:rPr>
          <w:rFonts w:asciiTheme="minorEastAsia" w:eastAsiaTheme="minorEastAsia" w:hAnsiTheme="minorEastAsia"/>
          <w:sz w:val="21"/>
          <w:szCs w:val="21"/>
        </w:rPr>
        <w:t>组成一个64bit的数据，供</w:t>
      </w:r>
      <w:r w:rsidR="0098074F" w:rsidRPr="0098074F">
        <w:rPr>
          <w:rFonts w:asciiTheme="minorEastAsia" w:eastAsiaTheme="minorEastAsia" w:hAnsiTheme="minorEastAsia"/>
          <w:sz w:val="21"/>
          <w:szCs w:val="21"/>
        </w:rPr>
        <w:t>CPU</w:t>
      </w:r>
      <w:r w:rsidR="00DC2AD4" w:rsidRPr="00DC2AD4">
        <w:rPr>
          <w:rFonts w:asciiTheme="minorEastAsia" w:eastAsiaTheme="minorEastAsia" w:hAnsiTheme="minorEastAsia"/>
          <w:sz w:val="21"/>
          <w:szCs w:val="21"/>
        </w:rPr>
        <w:t>来同时读取。</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内存颗粒的位宽为</w:t>
      </w:r>
      <w:r>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r>
        <w:rPr>
          <w:rFonts w:asciiTheme="minorEastAsia" w:eastAsiaTheme="minorEastAsia" w:hAnsiTheme="minorEastAsia" w:hint="eastAsia"/>
          <w:sz w:val="21"/>
          <w:szCs w:val="21"/>
        </w:rPr>
        <w:t>时，</w:t>
      </w:r>
      <w:r w:rsidR="00DC2AD4" w:rsidRPr="00DC2AD4">
        <w:rPr>
          <w:rFonts w:asciiTheme="minorEastAsia" w:eastAsiaTheme="minorEastAsia" w:hAnsiTheme="minorEastAsia"/>
          <w:sz w:val="21"/>
          <w:szCs w:val="21"/>
        </w:rPr>
        <w:t>因为CPU要同时读写64bit</w:t>
      </w:r>
      <w:r w:rsidR="00007992">
        <w:rPr>
          <w:rFonts w:asciiTheme="minorEastAsia" w:eastAsiaTheme="minorEastAsia" w:hAnsiTheme="minorEastAsia"/>
          <w:sz w:val="21"/>
          <w:szCs w:val="21"/>
        </w:rPr>
        <w:t>的数据</w:t>
      </w:r>
      <w:r w:rsidR="00007992">
        <w:rPr>
          <w:rFonts w:asciiTheme="minorEastAsia" w:eastAsiaTheme="minorEastAsia" w:hAnsiTheme="minorEastAsia" w:hint="eastAsia"/>
          <w:sz w:val="21"/>
          <w:szCs w:val="21"/>
        </w:rPr>
        <w:t>，</w:t>
      </w:r>
      <w:r w:rsidR="00DC2AD4" w:rsidRPr="00DC2AD4">
        <w:rPr>
          <w:rFonts w:asciiTheme="minorEastAsia" w:eastAsiaTheme="minorEastAsia" w:hAnsiTheme="minorEastAsia"/>
          <w:sz w:val="21"/>
          <w:szCs w:val="21"/>
        </w:rPr>
        <w:t>所以</w:t>
      </w:r>
      <w:r w:rsidR="00007992">
        <w:rPr>
          <w:rFonts w:asciiTheme="minorEastAsia" w:eastAsiaTheme="minorEastAsia" w:hAnsiTheme="minorEastAsia" w:hint="eastAsia"/>
          <w:sz w:val="21"/>
          <w:szCs w:val="21"/>
        </w:rPr>
        <w:t>1</w:t>
      </w:r>
      <w:r w:rsidR="00007992">
        <w:rPr>
          <w:rFonts w:asciiTheme="minorEastAsia" w:eastAsiaTheme="minorEastAsia" w:hAnsiTheme="minorEastAsia"/>
          <w:sz w:val="21"/>
          <w:szCs w:val="21"/>
        </w:rPr>
        <w:t>6</w:t>
      </w:r>
      <w:r w:rsidR="00007992">
        <w:rPr>
          <w:rFonts w:asciiTheme="minorEastAsia" w:eastAsiaTheme="minorEastAsia" w:hAnsiTheme="minorEastAsia" w:hint="eastAsia"/>
          <w:sz w:val="21"/>
          <w:szCs w:val="21"/>
        </w:rPr>
        <w:t>个chip组成一个rank。</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根据Rank和位宽可以计算出，</w:t>
      </w:r>
      <w:r w:rsidR="00007992">
        <w:rPr>
          <w:rFonts w:asciiTheme="minorEastAsia" w:eastAsiaTheme="minorEastAsia" w:hAnsiTheme="minorEastAsia" w:hint="eastAsia"/>
          <w:sz w:val="21"/>
          <w:szCs w:val="21"/>
        </w:rPr>
        <w:t>这跟内存条总共需要2</w:t>
      </w:r>
      <w:r w:rsidR="00007992">
        <w:rPr>
          <w:rFonts w:asciiTheme="minorEastAsia" w:eastAsiaTheme="minorEastAsia" w:hAnsiTheme="minorEastAsia"/>
          <w:sz w:val="21"/>
          <w:szCs w:val="21"/>
        </w:rPr>
        <w:t>*(64/4)=32</w:t>
      </w:r>
      <w:r w:rsidR="00007992">
        <w:rPr>
          <w:rFonts w:asciiTheme="minorEastAsia" w:eastAsiaTheme="minorEastAsia" w:hAnsiTheme="minorEastAsia" w:hint="eastAsia"/>
          <w:sz w:val="21"/>
          <w:szCs w:val="21"/>
        </w:rPr>
        <w:t>个内存颗粒。</w:t>
      </w:r>
    </w:p>
    <w:p w:rsidR="00DC2AD4" w:rsidRDefault="0098074F"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但实际上</w:t>
      </w:r>
      <w:r w:rsidR="00305819">
        <w:rPr>
          <w:rFonts w:asciiTheme="minorEastAsia" w:eastAsiaTheme="minorEastAsia" w:hAnsiTheme="minorEastAsia" w:hint="eastAsia"/>
          <w:sz w:val="21"/>
          <w:szCs w:val="21"/>
        </w:rPr>
        <w:t>图中显示</w:t>
      </w:r>
      <w:r>
        <w:rPr>
          <w:rFonts w:asciiTheme="minorEastAsia" w:eastAsiaTheme="minorEastAsia" w:hAnsiTheme="minorEastAsia" w:hint="eastAsia"/>
          <w:sz w:val="21"/>
          <w:szCs w:val="21"/>
        </w:rPr>
        <w:t>有3</w:t>
      </w:r>
      <w:r>
        <w:rPr>
          <w:rFonts w:asciiTheme="minorEastAsia" w:eastAsiaTheme="minorEastAsia" w:hAnsiTheme="minorEastAsia"/>
          <w:sz w:val="21"/>
          <w:szCs w:val="21"/>
        </w:rPr>
        <w:t>7</w:t>
      </w:r>
      <w:r>
        <w:rPr>
          <w:rFonts w:asciiTheme="minorEastAsia" w:eastAsiaTheme="minorEastAsia" w:hAnsiTheme="minorEastAsia" w:hint="eastAsia"/>
          <w:sz w:val="21"/>
          <w:szCs w:val="21"/>
        </w:rPr>
        <w:t>个内存颗粒。</w:t>
      </w:r>
    </w:p>
    <w:p w:rsidR="00305819" w:rsidRDefault="00305819" w:rsidP="0098074F">
      <w:pPr>
        <w:pStyle w:val="a8"/>
        <w:spacing w:before="0" w:beforeAutospacing="0" w:after="0" w:afterAutospacing="0" w:line="288" w:lineRule="auto"/>
        <w:rPr>
          <w:rFonts w:asciiTheme="minorEastAsia" w:eastAsiaTheme="minorEastAsia" w:hAnsiTheme="minorEastAsia"/>
          <w:sz w:val="21"/>
          <w:szCs w:val="21"/>
        </w:rPr>
      </w:pPr>
    </w:p>
    <w:p w:rsidR="0098074F" w:rsidRPr="0098074F" w:rsidRDefault="00305819" w:rsidP="0098074F">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支持</w:t>
      </w:r>
      <w:r w:rsidR="0098074F" w:rsidRPr="0098074F">
        <w:rPr>
          <w:rFonts w:asciiTheme="minorEastAsia" w:eastAsiaTheme="minorEastAsia" w:hAnsiTheme="minorEastAsia"/>
          <w:sz w:val="21"/>
          <w:szCs w:val="21"/>
        </w:rPr>
        <w:t>ECC</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“Error Checking and Correcting”</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错误检查和纠正</w:t>
      </w:r>
      <w:r>
        <w:rPr>
          <w:rFonts w:asciiTheme="minorEastAsia" w:eastAsiaTheme="minorEastAsia" w:hAnsiTheme="minorEastAsia" w:hint="eastAsia"/>
          <w:sz w:val="21"/>
          <w:szCs w:val="21"/>
        </w:rPr>
        <w:t>）功能的内存，</w:t>
      </w:r>
      <w:r w:rsidRPr="0098074F">
        <w:rPr>
          <w:rFonts w:asciiTheme="minorEastAsia" w:eastAsiaTheme="minorEastAsia" w:hAnsiTheme="minorEastAsia"/>
          <w:sz w:val="21"/>
          <w:szCs w:val="21"/>
        </w:rPr>
        <w:t>需要为CPU同时提供72位的读写，其中64位是数据，8位用于ECC校验</w:t>
      </w:r>
      <w:r>
        <w:rPr>
          <w:rFonts w:asciiTheme="minorEastAsia" w:eastAsiaTheme="minorEastAsia" w:hAnsiTheme="minorEastAsia" w:hint="eastAsia"/>
          <w:sz w:val="21"/>
          <w:szCs w:val="21"/>
        </w:rPr>
        <w:t>。</w:t>
      </w:r>
      <w:r w:rsidR="0098074F" w:rsidRPr="0098074F">
        <w:rPr>
          <w:rFonts w:asciiTheme="minorEastAsia" w:eastAsiaTheme="minorEastAsia" w:hAnsiTheme="minorEastAsia" w:hint="eastAsia"/>
          <w:sz w:val="21"/>
          <w:szCs w:val="21"/>
        </w:rPr>
        <w:t>在实现上，</w:t>
      </w:r>
      <w:r w:rsidR="0098074F" w:rsidRPr="0098074F">
        <w:rPr>
          <w:rFonts w:asciiTheme="minorEastAsia" w:eastAsiaTheme="minorEastAsia" w:hAnsiTheme="minorEastAsia"/>
          <w:sz w:val="21"/>
          <w:szCs w:val="21"/>
        </w:rPr>
        <w:t>会</w:t>
      </w:r>
      <w:r w:rsidR="0098074F" w:rsidRPr="0098074F">
        <w:rPr>
          <w:rFonts w:asciiTheme="minorEastAsia" w:eastAsiaTheme="minorEastAsia" w:hAnsiTheme="minorEastAsia" w:hint="eastAsia"/>
          <w:sz w:val="21"/>
          <w:szCs w:val="21"/>
        </w:rPr>
        <w:t>在</w:t>
      </w:r>
      <w:r w:rsidR="0098074F" w:rsidRPr="0098074F">
        <w:rPr>
          <w:rFonts w:asciiTheme="minorEastAsia" w:eastAsiaTheme="minorEastAsia" w:hAnsiTheme="minorEastAsia"/>
          <w:sz w:val="21"/>
          <w:szCs w:val="21"/>
        </w:rPr>
        <w:t>板上额外添加内存颗粒来专门负责</w:t>
      </w:r>
      <w:r>
        <w:rPr>
          <w:rFonts w:asciiTheme="minorEastAsia" w:eastAsiaTheme="minorEastAsia" w:hAnsiTheme="minorEastAsia"/>
          <w:sz w:val="21"/>
          <w:szCs w:val="21"/>
        </w:rPr>
        <w:t>ECC</w:t>
      </w:r>
      <w:r>
        <w:rPr>
          <w:rFonts w:asciiTheme="minorEastAsia" w:eastAsiaTheme="minorEastAsia" w:hAnsiTheme="minorEastAsia" w:hint="eastAsia"/>
          <w:sz w:val="21"/>
          <w:szCs w:val="21"/>
        </w:rPr>
        <w:t>校验</w:t>
      </w:r>
      <w:r w:rsidR="0098074F" w:rsidRPr="0098074F">
        <w:rPr>
          <w:rFonts w:asciiTheme="minorEastAsia" w:eastAsiaTheme="minorEastAsia" w:hAnsiTheme="minorEastAsia"/>
          <w:sz w:val="21"/>
          <w:szCs w:val="21"/>
        </w:rPr>
        <w:t>。</w:t>
      </w:r>
    </w:p>
    <w:p w:rsidR="0098074F" w:rsidRPr="0098074F" w:rsidRDefault="0098074F" w:rsidP="0098074F">
      <w:pPr>
        <w:pStyle w:val="a7"/>
        <w:widowControl/>
        <w:numPr>
          <w:ilvl w:val="0"/>
          <w:numId w:val="49"/>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位宽是4，为了提供8位的ECC校验数据，每个Rank需要额外2个内存颗粒来存储ECC数据。所以每个Rank总共需要16+2=18个内存颗粒。</w:t>
      </w:r>
    </w:p>
    <w:p w:rsidR="0098074F" w:rsidRPr="0098074F" w:rsidRDefault="0098074F" w:rsidP="0098074F">
      <w:pPr>
        <w:pStyle w:val="a7"/>
        <w:widowControl/>
        <w:numPr>
          <w:ilvl w:val="0"/>
          <w:numId w:val="49"/>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Rank数量是2，所以总共需要18*2=36个内存颗粒来存储用户数据以及校验位</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p>
    <w:p w:rsidR="0098074F" w:rsidRPr="004C3038"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此外，</w:t>
      </w:r>
      <w:r w:rsidR="0098074F" w:rsidRPr="0098074F">
        <w:rPr>
          <w:rFonts w:asciiTheme="minorEastAsia" w:eastAsiaTheme="minorEastAsia" w:hAnsiTheme="minorEastAsia" w:hint="eastAsia"/>
          <w:color w:val="191B1F"/>
          <w:sz w:val="21"/>
          <w:szCs w:val="21"/>
        </w:rPr>
        <w:t>多</w:t>
      </w:r>
      <w:r w:rsidR="004C3038">
        <w:rPr>
          <w:rFonts w:asciiTheme="minorEastAsia" w:eastAsiaTheme="minorEastAsia" w:hAnsiTheme="minorEastAsia" w:hint="eastAsia"/>
          <w:color w:val="191B1F"/>
          <w:sz w:val="21"/>
          <w:szCs w:val="21"/>
        </w:rPr>
        <w:t>出来的一个颗粒（正面示意图中间位置较大的那个内存颗粒）是用于</w:t>
      </w:r>
      <w:r w:rsidR="004C3038" w:rsidRPr="0098074F">
        <w:rPr>
          <w:rFonts w:asciiTheme="minorEastAsia" w:eastAsiaTheme="minorEastAsia" w:hAnsiTheme="minorEastAsia" w:hint="eastAsia"/>
          <w:color w:val="191B1F"/>
          <w:sz w:val="21"/>
          <w:szCs w:val="21"/>
        </w:rPr>
        <w:t>缓存</w:t>
      </w:r>
      <w:r w:rsidR="0098074F" w:rsidRPr="0098074F">
        <w:rPr>
          <w:rFonts w:asciiTheme="minorEastAsia" w:eastAsiaTheme="minorEastAsia" w:hAnsiTheme="minorEastAsia" w:hint="eastAsia"/>
          <w:color w:val="191B1F"/>
          <w:sz w:val="21"/>
          <w:szCs w:val="21"/>
        </w:rPr>
        <w:t>地址等控制信号的。</w:t>
      </w:r>
      <w:r w:rsidR="0098074F" w:rsidRPr="0098074F">
        <w:rPr>
          <w:rFonts w:asciiTheme="minorEastAsia" w:eastAsiaTheme="minorEastAsia" w:hAnsiTheme="minorEastAsia" w:hint="eastAsia"/>
          <w:color w:val="191B1F"/>
          <w:sz w:val="21"/>
          <w:szCs w:val="21"/>
          <w:shd w:val="clear" w:color="auto" w:fill="FFFFFF"/>
        </w:rPr>
        <w:t>服务器一般采用的是RDIMM（带寄存器双列直插模块）</w:t>
      </w:r>
      <w:r>
        <w:rPr>
          <w:rFonts w:asciiTheme="minorEastAsia" w:eastAsiaTheme="minorEastAsia" w:hAnsiTheme="minorEastAsia" w:hint="eastAsia"/>
          <w:color w:val="191B1F"/>
          <w:sz w:val="21"/>
          <w:szCs w:val="21"/>
          <w:shd w:val="clear" w:color="auto" w:fill="FFFFFF"/>
        </w:rPr>
        <w:t>，比普通的内存</w:t>
      </w:r>
      <w:r w:rsidR="0098074F" w:rsidRPr="0098074F">
        <w:rPr>
          <w:rFonts w:asciiTheme="minorEastAsia" w:eastAsiaTheme="minorEastAsia" w:hAnsiTheme="minorEastAsia" w:hint="eastAsia"/>
          <w:color w:val="191B1F"/>
          <w:sz w:val="21"/>
          <w:szCs w:val="21"/>
          <w:shd w:val="clear" w:color="auto" w:fill="FFFFFF"/>
        </w:rPr>
        <w:t>多一个带寄存器的时钟驱动器（RCD）模块。RCD从主机存储器控制器获取命令地址总线、控制信号和时钟信号，所有的信号通过RCD进入RDIMM后都会重新计</w:t>
      </w:r>
      <w:r w:rsidR="0098074F" w:rsidRPr="0098074F">
        <w:rPr>
          <w:rFonts w:asciiTheme="minorEastAsia" w:eastAsiaTheme="minorEastAsia" w:hAnsiTheme="minorEastAsia" w:hint="eastAsia"/>
          <w:color w:val="191B1F"/>
          <w:sz w:val="21"/>
          <w:szCs w:val="21"/>
          <w:shd w:val="clear" w:color="auto" w:fill="FFFFFF"/>
        </w:rPr>
        <w:lastRenderedPageBreak/>
        <w:t>时和清理</w:t>
      </w:r>
      <w:r>
        <w:rPr>
          <w:rFonts w:asciiTheme="minorEastAsia" w:eastAsiaTheme="minorEastAsia" w:hAnsiTheme="minorEastAsia" w:hint="eastAsia"/>
          <w:color w:val="191B1F"/>
          <w:sz w:val="21"/>
          <w:szCs w:val="21"/>
          <w:shd w:val="clear" w:color="auto" w:fill="FFFFFF"/>
        </w:rPr>
        <w:t>。</w:t>
      </w:r>
      <w:r w:rsidR="0098074F" w:rsidRPr="0098074F">
        <w:rPr>
          <w:rFonts w:asciiTheme="minorEastAsia" w:eastAsiaTheme="minorEastAsia" w:hAnsiTheme="minorEastAsia" w:hint="eastAsia"/>
          <w:color w:val="191B1F"/>
          <w:sz w:val="21"/>
          <w:szCs w:val="21"/>
          <w:shd w:val="clear" w:color="auto" w:fill="FFFFFF"/>
        </w:rPr>
        <w:t>有了这个</w:t>
      </w:r>
      <w:r>
        <w:rPr>
          <w:rFonts w:asciiTheme="minorEastAsia" w:eastAsiaTheme="minorEastAsia" w:hAnsiTheme="minorEastAsia" w:hint="eastAsia"/>
          <w:color w:val="191B1F"/>
          <w:sz w:val="21"/>
          <w:szCs w:val="21"/>
          <w:shd w:val="clear" w:color="auto" w:fill="FFFFFF"/>
        </w:rPr>
        <w:t>R</w:t>
      </w:r>
      <w:r>
        <w:rPr>
          <w:rFonts w:asciiTheme="minorEastAsia" w:eastAsiaTheme="minorEastAsia" w:hAnsiTheme="minorEastAsia"/>
          <w:color w:val="191B1F"/>
          <w:sz w:val="21"/>
          <w:szCs w:val="21"/>
          <w:shd w:val="clear" w:color="auto" w:fill="FFFFFF"/>
        </w:rPr>
        <w:t>CD</w:t>
      </w:r>
      <w:r>
        <w:rPr>
          <w:rFonts w:asciiTheme="minorEastAsia" w:eastAsiaTheme="minorEastAsia" w:hAnsiTheme="minorEastAsia" w:hint="eastAsia"/>
          <w:color w:val="191B1F"/>
          <w:sz w:val="21"/>
          <w:szCs w:val="21"/>
          <w:shd w:val="clear" w:color="auto" w:fill="FFFFFF"/>
        </w:rPr>
        <w:t>模块</w:t>
      </w:r>
      <w:r w:rsidR="0098074F" w:rsidRPr="0098074F">
        <w:rPr>
          <w:rFonts w:asciiTheme="minorEastAsia" w:eastAsiaTheme="minorEastAsia" w:hAnsiTheme="minorEastAsia" w:hint="eastAsia"/>
          <w:color w:val="191B1F"/>
          <w:sz w:val="21"/>
          <w:szCs w:val="21"/>
          <w:shd w:val="clear" w:color="auto" w:fill="FFFFFF"/>
        </w:rPr>
        <w:t>的支持，能显著降低信号干扰，进而大幅提升稳定性。这样单条内存的容量可以做到更大一些。</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p>
    <w:p w:rsidR="0098074F" w:rsidRPr="00F8399F" w:rsidRDefault="00305819" w:rsidP="00F8399F">
      <w:pPr>
        <w:pStyle w:val="a8"/>
        <w:shd w:val="clear" w:color="auto" w:fill="FFFFFF"/>
        <w:spacing w:before="0" w:beforeAutospacing="0" w:after="0" w:afterAutospacing="0" w:line="288" w:lineRule="auto"/>
        <w:rPr>
          <w:rFonts w:asciiTheme="minorEastAsia" w:eastAsiaTheme="minorEastAsia" w:hAnsiTheme="minorEastAsia" w:hint="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此外，当</w:t>
      </w:r>
      <w:r w:rsidRPr="00305819">
        <w:rPr>
          <w:rFonts w:asciiTheme="minorEastAsia" w:eastAsiaTheme="minorEastAsia" w:hAnsiTheme="minorEastAsia"/>
          <w:color w:val="191B1F"/>
          <w:sz w:val="21"/>
          <w:szCs w:val="21"/>
          <w:shd w:val="clear" w:color="auto" w:fill="FFFFFF"/>
        </w:rPr>
        <w:t>RDIMM</w:t>
      </w:r>
      <w:r w:rsidR="00105C17">
        <w:rPr>
          <w:rFonts w:asciiTheme="minorEastAsia" w:eastAsiaTheme="minorEastAsia" w:hAnsiTheme="minorEastAsia"/>
          <w:color w:val="191B1F"/>
          <w:sz w:val="21"/>
          <w:szCs w:val="21"/>
          <w:shd w:val="clear" w:color="auto" w:fill="FFFFFF"/>
        </w:rPr>
        <w:t>提供的单条内存容量还不</w:t>
      </w:r>
      <w:r w:rsidR="00105C17">
        <w:rPr>
          <w:rFonts w:asciiTheme="minorEastAsia" w:eastAsiaTheme="minorEastAsia" w:hAnsiTheme="minorEastAsia" w:hint="eastAsia"/>
          <w:color w:val="191B1F"/>
          <w:sz w:val="21"/>
          <w:szCs w:val="21"/>
          <w:shd w:val="clear" w:color="auto" w:fill="FFFFFF"/>
        </w:rPr>
        <w:t>能满足服务器需求</w:t>
      </w:r>
      <w:r>
        <w:rPr>
          <w:rFonts w:asciiTheme="minorEastAsia" w:eastAsiaTheme="minorEastAsia" w:hAnsiTheme="minorEastAsia" w:hint="eastAsia"/>
          <w:color w:val="191B1F"/>
          <w:sz w:val="21"/>
          <w:szCs w:val="21"/>
          <w:shd w:val="clear" w:color="auto" w:fill="FFFFFF"/>
        </w:rPr>
        <w:t>时，引入</w:t>
      </w:r>
      <w:r w:rsidR="00105C17">
        <w:rPr>
          <w:rFonts w:asciiTheme="minorEastAsia" w:eastAsiaTheme="minorEastAsia" w:hAnsiTheme="minorEastAsia" w:hint="eastAsia"/>
          <w:color w:val="191B1F"/>
          <w:sz w:val="21"/>
          <w:szCs w:val="21"/>
          <w:shd w:val="clear" w:color="auto" w:fill="FFFFFF"/>
        </w:rPr>
        <w:t>了</w:t>
      </w:r>
      <w:r>
        <w:rPr>
          <w:rFonts w:asciiTheme="minorEastAsia" w:eastAsiaTheme="minorEastAsia" w:hAnsiTheme="minorEastAsia" w:hint="eastAsia"/>
          <w:color w:val="191B1F"/>
          <w:sz w:val="21"/>
          <w:szCs w:val="21"/>
          <w:shd w:val="clear" w:color="auto" w:fill="FFFFFF"/>
        </w:rPr>
        <w:t>L</w:t>
      </w:r>
      <w:r>
        <w:rPr>
          <w:rFonts w:asciiTheme="minorEastAsia" w:eastAsiaTheme="minorEastAsia" w:hAnsiTheme="minorEastAsia"/>
          <w:color w:val="191B1F"/>
          <w:sz w:val="21"/>
          <w:szCs w:val="21"/>
          <w:shd w:val="clear" w:color="auto" w:fill="FFFFFF"/>
        </w:rPr>
        <w:t>RDIMM</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hint="eastAsia"/>
          <w:color w:val="191B1F"/>
          <w:sz w:val="21"/>
          <w:szCs w:val="21"/>
          <w:shd w:val="clear" w:color="auto" w:fill="FFFFFF"/>
        </w:rPr>
        <w:t>低负载双列直插内存模块</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color w:val="191B1F"/>
          <w:sz w:val="21"/>
          <w:szCs w:val="21"/>
          <w:shd w:val="clear" w:color="auto" w:fill="FFFFFF"/>
        </w:rPr>
        <w:t xml:space="preserve">LRDIMM </w:t>
      </w:r>
      <w:r w:rsidR="00105C17">
        <w:rPr>
          <w:rFonts w:asciiTheme="minorEastAsia" w:eastAsiaTheme="minorEastAsia" w:hAnsiTheme="minorEastAsia" w:hint="eastAsia"/>
          <w:color w:val="191B1F"/>
          <w:sz w:val="21"/>
          <w:szCs w:val="21"/>
          <w:shd w:val="clear" w:color="auto" w:fill="FFFFFF"/>
        </w:rPr>
        <w:t>在</w:t>
      </w:r>
      <w:r w:rsidRPr="00305819">
        <w:rPr>
          <w:rFonts w:asciiTheme="minorEastAsia" w:eastAsiaTheme="minorEastAsia" w:hAnsiTheme="minorEastAsia"/>
          <w:color w:val="191B1F"/>
          <w:sz w:val="21"/>
          <w:szCs w:val="21"/>
          <w:shd w:val="clear" w:color="auto" w:fill="FFFFFF"/>
        </w:rPr>
        <w:t xml:space="preserve"> RDIMM 引入</w:t>
      </w:r>
      <w:r w:rsidR="00105C17">
        <w:rPr>
          <w:rFonts w:asciiTheme="minorEastAsia" w:eastAsiaTheme="minorEastAsia" w:hAnsiTheme="minorEastAsia" w:hint="eastAsia"/>
          <w:color w:val="191B1F"/>
          <w:sz w:val="21"/>
          <w:szCs w:val="21"/>
          <w:shd w:val="clear" w:color="auto" w:fill="FFFFFF"/>
        </w:rPr>
        <w:t>R</w:t>
      </w:r>
      <w:r w:rsidRPr="00305819">
        <w:rPr>
          <w:rFonts w:asciiTheme="minorEastAsia" w:eastAsiaTheme="minorEastAsia" w:hAnsiTheme="minorEastAsia"/>
          <w:color w:val="191B1F"/>
          <w:sz w:val="21"/>
          <w:szCs w:val="21"/>
          <w:shd w:val="clear" w:color="auto" w:fill="FFFFFF"/>
        </w:rPr>
        <w:t>CD 的基础上，又进一步引入了数据缓冲器 DB（Data Buffer</w:t>
      </w:r>
      <w:r w:rsidR="00105C17">
        <w:rPr>
          <w:rFonts w:asciiTheme="minorEastAsia" w:eastAsiaTheme="minorEastAsia" w:hAnsiTheme="minorEastAsia"/>
          <w:color w:val="191B1F"/>
          <w:sz w:val="21"/>
          <w:szCs w:val="21"/>
          <w:shd w:val="clear" w:color="auto" w:fill="FFFFFF"/>
        </w:rPr>
        <w:t>）</w:t>
      </w:r>
      <w:r w:rsidR="00105C17">
        <w:rPr>
          <w:rFonts w:asciiTheme="minorEastAsia" w:eastAsiaTheme="minorEastAsia" w:hAnsiTheme="minorEastAsia" w:hint="eastAsia"/>
          <w:color w:val="191B1F"/>
          <w:sz w:val="21"/>
          <w:szCs w:val="21"/>
          <w:shd w:val="clear" w:color="auto" w:fill="FFFFFF"/>
        </w:rPr>
        <w:t>，来</w:t>
      </w:r>
      <w:r w:rsidRPr="00305819">
        <w:rPr>
          <w:rFonts w:asciiTheme="minorEastAsia" w:eastAsiaTheme="minorEastAsia" w:hAnsiTheme="minorEastAsia"/>
          <w:color w:val="191B1F"/>
          <w:sz w:val="21"/>
          <w:szCs w:val="21"/>
          <w:shd w:val="clear" w:color="auto" w:fill="FFFFFF"/>
        </w:rPr>
        <w:t>缓冲来自内存控制器或内存颗粒的数据信号。</w:t>
      </w:r>
      <w:r w:rsidR="00105C17">
        <w:rPr>
          <w:rFonts w:asciiTheme="minorEastAsia" w:eastAsiaTheme="minorEastAsia" w:hAnsiTheme="minorEastAsia" w:hint="eastAsia"/>
          <w:color w:val="191B1F"/>
          <w:sz w:val="21"/>
          <w:szCs w:val="21"/>
          <w:shd w:val="clear" w:color="auto" w:fill="FFFFFF"/>
        </w:rPr>
        <w:t>这样</w:t>
      </w:r>
      <w:r w:rsidRPr="00305819">
        <w:rPr>
          <w:rFonts w:asciiTheme="minorEastAsia" w:eastAsiaTheme="minorEastAsia" w:hAnsiTheme="minorEastAsia"/>
          <w:color w:val="191B1F"/>
          <w:sz w:val="21"/>
          <w:szCs w:val="21"/>
          <w:shd w:val="clear" w:color="auto" w:fill="FFFFFF"/>
        </w:rPr>
        <w:t>实现了对地址、控制信号、数据的全缓冲</w:t>
      </w:r>
      <w:r w:rsidR="00105C17">
        <w:rPr>
          <w:rFonts w:asciiTheme="minorEastAsia" w:eastAsiaTheme="minorEastAsia" w:hAnsiTheme="minorEastAsia" w:hint="eastAsia"/>
          <w:color w:val="191B1F"/>
          <w:sz w:val="21"/>
          <w:szCs w:val="21"/>
          <w:shd w:val="clear" w:color="auto" w:fill="FFFFFF"/>
        </w:rPr>
        <w:t>，使得可以</w:t>
      </w:r>
      <w:r w:rsidR="00105C17" w:rsidRPr="00105C17">
        <w:rPr>
          <w:rFonts w:asciiTheme="minorEastAsia" w:eastAsiaTheme="minorEastAsia" w:hAnsiTheme="minorEastAsia" w:hint="eastAsia"/>
          <w:color w:val="191B1F"/>
          <w:sz w:val="21"/>
          <w:szCs w:val="21"/>
          <w:shd w:val="clear" w:color="auto" w:fill="FFFFFF"/>
        </w:rPr>
        <w:t>支持更大容量</w:t>
      </w:r>
      <w:r w:rsidR="00105C17">
        <w:rPr>
          <w:rFonts w:asciiTheme="minorEastAsia" w:eastAsiaTheme="minorEastAsia" w:hAnsiTheme="minorEastAsia" w:hint="eastAsia"/>
          <w:color w:val="191B1F"/>
          <w:sz w:val="21"/>
          <w:szCs w:val="21"/>
          <w:shd w:val="clear" w:color="auto" w:fill="FFFFFF"/>
        </w:rPr>
        <w:t>。</w:t>
      </w:r>
      <w:bookmarkStart w:id="1" w:name="_GoBack"/>
      <w:bookmarkEnd w:id="1"/>
    </w:p>
    <w:p w:rsidR="00DC2AD4" w:rsidRDefault="00DC2AD4" w:rsidP="0098016F">
      <w:pPr>
        <w:pStyle w:val="a8"/>
        <w:rPr>
          <w:rFonts w:hint="eastAsia"/>
        </w:rPr>
      </w:pPr>
    </w:p>
    <w:p w:rsidR="009B653D" w:rsidRPr="0098016F" w:rsidRDefault="009B653D" w:rsidP="00C134E3">
      <w:pPr>
        <w:widowControl/>
        <w:shd w:val="clear" w:color="auto" w:fill="FFFFFF"/>
        <w:jc w:val="left"/>
        <w:rPr>
          <w:rFonts w:asciiTheme="minorEastAsia" w:hAnsiTheme="minorEastAsia" w:cs="宋体"/>
          <w:color w:val="191B1F"/>
          <w:kern w:val="0"/>
          <w:szCs w:val="21"/>
        </w:rPr>
      </w:pPr>
    </w:p>
    <w:sectPr w:rsidR="009B653D" w:rsidRPr="0098016F"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D1570" w:rsidRDefault="003D1570" w:rsidP="000A44B1">
      <w:r>
        <w:separator/>
      </w:r>
    </w:p>
  </w:endnote>
  <w:endnote w:type="continuationSeparator" w:id="0">
    <w:p w:rsidR="003D1570" w:rsidRDefault="003D1570"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D1570" w:rsidRDefault="003D1570" w:rsidP="000A44B1">
      <w:r>
        <w:separator/>
      </w:r>
    </w:p>
  </w:footnote>
  <w:footnote w:type="continuationSeparator" w:id="0">
    <w:p w:rsidR="003D1570" w:rsidRDefault="003D1570"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4340F"/>
    <w:multiLevelType w:val="multilevel"/>
    <w:tmpl w:val="D1763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 w15:restartNumberingAfterBreak="0">
    <w:nsid w:val="0AB44BCD"/>
    <w:multiLevelType w:val="multilevel"/>
    <w:tmpl w:val="6AB4D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D70744"/>
    <w:multiLevelType w:val="multilevel"/>
    <w:tmpl w:val="B8727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4E41820"/>
    <w:multiLevelType w:val="multilevel"/>
    <w:tmpl w:val="6AB64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19A3856"/>
    <w:multiLevelType w:val="multilevel"/>
    <w:tmpl w:val="E6B8C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258E74B3"/>
    <w:multiLevelType w:val="hybridMultilevel"/>
    <w:tmpl w:val="B134C9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AFE7035"/>
    <w:multiLevelType w:val="multilevel"/>
    <w:tmpl w:val="C8D40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226E41"/>
    <w:multiLevelType w:val="hybridMultilevel"/>
    <w:tmpl w:val="16C0101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4BC1121"/>
    <w:multiLevelType w:val="multilevel"/>
    <w:tmpl w:val="B23C2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754C90"/>
    <w:multiLevelType w:val="multilevel"/>
    <w:tmpl w:val="E6027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8245FC2"/>
    <w:multiLevelType w:val="hybridMultilevel"/>
    <w:tmpl w:val="A1E8BADC"/>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304000C"/>
    <w:multiLevelType w:val="multilevel"/>
    <w:tmpl w:val="E3749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7"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40" w15:restartNumberingAfterBreak="0">
    <w:nsid w:val="6B4324C9"/>
    <w:multiLevelType w:val="multilevel"/>
    <w:tmpl w:val="F31E5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7FB2C22"/>
    <w:multiLevelType w:val="hybridMultilevel"/>
    <w:tmpl w:val="9438CCC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ADF1B38"/>
    <w:multiLevelType w:val="multilevel"/>
    <w:tmpl w:val="F08E1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CDD0258"/>
    <w:multiLevelType w:val="hybridMultilevel"/>
    <w:tmpl w:val="47889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20"/>
  </w:num>
  <w:num w:numId="3">
    <w:abstractNumId w:val="27"/>
  </w:num>
  <w:num w:numId="4">
    <w:abstractNumId w:val="6"/>
  </w:num>
  <w:num w:numId="5">
    <w:abstractNumId w:val="31"/>
  </w:num>
  <w:num w:numId="6">
    <w:abstractNumId w:val="11"/>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3"/>
  </w:num>
  <w:num w:numId="9">
    <w:abstractNumId w:val="45"/>
  </w:num>
  <w:num w:numId="1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5"/>
  </w:num>
  <w:num w:numId="13">
    <w:abstractNumId w:val="19"/>
  </w:num>
  <w:num w:numId="14">
    <w:abstractNumId w:val="13"/>
  </w:num>
  <w:num w:numId="15">
    <w:abstractNumId w:val="44"/>
  </w:num>
  <w:num w:numId="16">
    <w:abstractNumId w:val="21"/>
  </w:num>
  <w:num w:numId="17">
    <w:abstractNumId w:val="38"/>
  </w:num>
  <w:num w:numId="18">
    <w:abstractNumId w:val="29"/>
  </w:num>
  <w:num w:numId="19">
    <w:abstractNumId w:val="18"/>
  </w:num>
  <w:num w:numId="20">
    <w:abstractNumId w:val="2"/>
  </w:num>
  <w:num w:numId="21">
    <w:abstractNumId w:val="30"/>
  </w:num>
  <w:num w:numId="22">
    <w:abstractNumId w:val="41"/>
  </w:num>
  <w:num w:numId="23">
    <w:abstractNumId w:val="32"/>
  </w:num>
  <w:num w:numId="24">
    <w:abstractNumId w:val="9"/>
  </w:num>
  <w:num w:numId="25">
    <w:abstractNumId w:val="37"/>
  </w:num>
  <w:num w:numId="26">
    <w:abstractNumId w:val="17"/>
  </w:num>
  <w:num w:numId="27">
    <w:abstractNumId w:val="33"/>
  </w:num>
  <w:num w:numId="28">
    <w:abstractNumId w:val="14"/>
  </w:num>
  <w:num w:numId="29">
    <w:abstractNumId w:val="24"/>
  </w:num>
  <w:num w:numId="30">
    <w:abstractNumId w:val="1"/>
  </w:num>
  <w:num w:numId="31">
    <w:abstractNumId w:val="4"/>
  </w:num>
  <w:num w:numId="32">
    <w:abstractNumId w:val="28"/>
  </w:num>
  <w:num w:numId="33">
    <w:abstractNumId w:val="46"/>
  </w:num>
  <w:num w:numId="34">
    <w:abstractNumId w:val="42"/>
  </w:num>
  <w:num w:numId="35">
    <w:abstractNumId w:val="7"/>
  </w:num>
  <w:num w:numId="36">
    <w:abstractNumId w:val="10"/>
  </w:num>
  <w:num w:numId="37">
    <w:abstractNumId w:val="0"/>
  </w:num>
  <w:num w:numId="38">
    <w:abstractNumId w:val="23"/>
  </w:num>
  <w:num w:numId="39">
    <w:abstractNumId w:val="26"/>
  </w:num>
  <w:num w:numId="40">
    <w:abstractNumId w:val="12"/>
  </w:num>
  <w:num w:numId="41">
    <w:abstractNumId w:val="5"/>
  </w:num>
  <w:num w:numId="42">
    <w:abstractNumId w:val="47"/>
  </w:num>
  <w:num w:numId="43">
    <w:abstractNumId w:val="22"/>
  </w:num>
  <w:num w:numId="44">
    <w:abstractNumId w:val="40"/>
  </w:num>
  <w:num w:numId="45">
    <w:abstractNumId w:val="25"/>
  </w:num>
  <w:num w:numId="46">
    <w:abstractNumId w:val="34"/>
  </w:num>
  <w:num w:numId="47">
    <w:abstractNumId w:val="8"/>
  </w:num>
  <w:num w:numId="48">
    <w:abstractNumId w:val="48"/>
  </w:num>
  <w:num w:numId="49">
    <w:abstractNumId w:val="16"/>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07992"/>
    <w:rsid w:val="00054DB4"/>
    <w:rsid w:val="0005629A"/>
    <w:rsid w:val="00066461"/>
    <w:rsid w:val="00074EE4"/>
    <w:rsid w:val="00081DC2"/>
    <w:rsid w:val="000A053B"/>
    <w:rsid w:val="000A1CD8"/>
    <w:rsid w:val="000A44B1"/>
    <w:rsid w:val="000B06C0"/>
    <w:rsid w:val="000B7D05"/>
    <w:rsid w:val="000C0F90"/>
    <w:rsid w:val="000C291E"/>
    <w:rsid w:val="000C459B"/>
    <w:rsid w:val="000E622D"/>
    <w:rsid w:val="00100029"/>
    <w:rsid w:val="00105C17"/>
    <w:rsid w:val="00135E52"/>
    <w:rsid w:val="00147B1F"/>
    <w:rsid w:val="00151355"/>
    <w:rsid w:val="00172A28"/>
    <w:rsid w:val="001916DB"/>
    <w:rsid w:val="00193D20"/>
    <w:rsid w:val="001951CF"/>
    <w:rsid w:val="001A3416"/>
    <w:rsid w:val="001A3746"/>
    <w:rsid w:val="001A5CA3"/>
    <w:rsid w:val="001A76A5"/>
    <w:rsid w:val="001E077E"/>
    <w:rsid w:val="001E6EC7"/>
    <w:rsid w:val="001F3B81"/>
    <w:rsid w:val="001F4EBD"/>
    <w:rsid w:val="0020578A"/>
    <w:rsid w:val="00207BB0"/>
    <w:rsid w:val="00210AC5"/>
    <w:rsid w:val="00220FDF"/>
    <w:rsid w:val="00222CF4"/>
    <w:rsid w:val="00235BEC"/>
    <w:rsid w:val="00235E41"/>
    <w:rsid w:val="00236937"/>
    <w:rsid w:val="00242C52"/>
    <w:rsid w:val="002558EF"/>
    <w:rsid w:val="0025593E"/>
    <w:rsid w:val="00266957"/>
    <w:rsid w:val="00267E29"/>
    <w:rsid w:val="00280F5D"/>
    <w:rsid w:val="00287C92"/>
    <w:rsid w:val="002954BD"/>
    <w:rsid w:val="002A18F2"/>
    <w:rsid w:val="002B4F04"/>
    <w:rsid w:val="002C009E"/>
    <w:rsid w:val="002D7CA0"/>
    <w:rsid w:val="002E3A71"/>
    <w:rsid w:val="00301131"/>
    <w:rsid w:val="00305819"/>
    <w:rsid w:val="0030760A"/>
    <w:rsid w:val="00307AB2"/>
    <w:rsid w:val="0031496E"/>
    <w:rsid w:val="00315FFD"/>
    <w:rsid w:val="00323363"/>
    <w:rsid w:val="0034351F"/>
    <w:rsid w:val="0034618A"/>
    <w:rsid w:val="00346890"/>
    <w:rsid w:val="00352891"/>
    <w:rsid w:val="00355461"/>
    <w:rsid w:val="0038215E"/>
    <w:rsid w:val="00394154"/>
    <w:rsid w:val="003A31E5"/>
    <w:rsid w:val="003A7F89"/>
    <w:rsid w:val="003B27CB"/>
    <w:rsid w:val="003B70B1"/>
    <w:rsid w:val="003C7894"/>
    <w:rsid w:val="003D0DED"/>
    <w:rsid w:val="003D1570"/>
    <w:rsid w:val="003D2649"/>
    <w:rsid w:val="003E58F0"/>
    <w:rsid w:val="003F6A1E"/>
    <w:rsid w:val="003F7467"/>
    <w:rsid w:val="00415082"/>
    <w:rsid w:val="00415347"/>
    <w:rsid w:val="004222B6"/>
    <w:rsid w:val="00437EF5"/>
    <w:rsid w:val="00455E64"/>
    <w:rsid w:val="00466A2C"/>
    <w:rsid w:val="00495FA7"/>
    <w:rsid w:val="004A386C"/>
    <w:rsid w:val="004A39E9"/>
    <w:rsid w:val="004A5F8A"/>
    <w:rsid w:val="004A697B"/>
    <w:rsid w:val="004A6F6B"/>
    <w:rsid w:val="004B6D4A"/>
    <w:rsid w:val="004B79A5"/>
    <w:rsid w:val="004C3038"/>
    <w:rsid w:val="004C69F0"/>
    <w:rsid w:val="004D2AE9"/>
    <w:rsid w:val="004D3314"/>
    <w:rsid w:val="004E33AC"/>
    <w:rsid w:val="00502292"/>
    <w:rsid w:val="005421DF"/>
    <w:rsid w:val="005473B3"/>
    <w:rsid w:val="00554206"/>
    <w:rsid w:val="0056390A"/>
    <w:rsid w:val="00564DB1"/>
    <w:rsid w:val="00572A94"/>
    <w:rsid w:val="00586C8E"/>
    <w:rsid w:val="00586E57"/>
    <w:rsid w:val="00590309"/>
    <w:rsid w:val="005B0926"/>
    <w:rsid w:val="005D45FE"/>
    <w:rsid w:val="005D67D6"/>
    <w:rsid w:val="005E775F"/>
    <w:rsid w:val="00600AEA"/>
    <w:rsid w:val="0061306D"/>
    <w:rsid w:val="006203B6"/>
    <w:rsid w:val="006333CC"/>
    <w:rsid w:val="0063538F"/>
    <w:rsid w:val="0063793C"/>
    <w:rsid w:val="006513DB"/>
    <w:rsid w:val="00657594"/>
    <w:rsid w:val="006666BE"/>
    <w:rsid w:val="00667D03"/>
    <w:rsid w:val="00667D13"/>
    <w:rsid w:val="006A13E8"/>
    <w:rsid w:val="006C4698"/>
    <w:rsid w:val="006C4CCD"/>
    <w:rsid w:val="006C6D4D"/>
    <w:rsid w:val="006D088B"/>
    <w:rsid w:val="006D5A74"/>
    <w:rsid w:val="006E16B0"/>
    <w:rsid w:val="006F10D5"/>
    <w:rsid w:val="006F7BD0"/>
    <w:rsid w:val="006F7CA0"/>
    <w:rsid w:val="00713977"/>
    <w:rsid w:val="00744D11"/>
    <w:rsid w:val="007460E9"/>
    <w:rsid w:val="0074750B"/>
    <w:rsid w:val="007517F6"/>
    <w:rsid w:val="0077606E"/>
    <w:rsid w:val="00785BCD"/>
    <w:rsid w:val="007A28CF"/>
    <w:rsid w:val="007A5862"/>
    <w:rsid w:val="007A73FC"/>
    <w:rsid w:val="007A7597"/>
    <w:rsid w:val="007B0C83"/>
    <w:rsid w:val="007B5745"/>
    <w:rsid w:val="007C2782"/>
    <w:rsid w:val="007C2EDB"/>
    <w:rsid w:val="007D558D"/>
    <w:rsid w:val="007D6665"/>
    <w:rsid w:val="007E11F6"/>
    <w:rsid w:val="007E71A2"/>
    <w:rsid w:val="007E7954"/>
    <w:rsid w:val="007F29CD"/>
    <w:rsid w:val="0081206C"/>
    <w:rsid w:val="00821074"/>
    <w:rsid w:val="00822C07"/>
    <w:rsid w:val="00826341"/>
    <w:rsid w:val="008321ED"/>
    <w:rsid w:val="00840424"/>
    <w:rsid w:val="008530AA"/>
    <w:rsid w:val="00854378"/>
    <w:rsid w:val="008544D5"/>
    <w:rsid w:val="00855784"/>
    <w:rsid w:val="008663B7"/>
    <w:rsid w:val="0087179A"/>
    <w:rsid w:val="00873321"/>
    <w:rsid w:val="008A6C49"/>
    <w:rsid w:val="008B577A"/>
    <w:rsid w:val="008B6A60"/>
    <w:rsid w:val="008D233F"/>
    <w:rsid w:val="00901F94"/>
    <w:rsid w:val="00927E95"/>
    <w:rsid w:val="00933A04"/>
    <w:rsid w:val="0093699B"/>
    <w:rsid w:val="00937E11"/>
    <w:rsid w:val="00941A60"/>
    <w:rsid w:val="0095071A"/>
    <w:rsid w:val="009629F2"/>
    <w:rsid w:val="00966FB1"/>
    <w:rsid w:val="00972BD5"/>
    <w:rsid w:val="009776A8"/>
    <w:rsid w:val="009779EF"/>
    <w:rsid w:val="0098016F"/>
    <w:rsid w:val="0098074F"/>
    <w:rsid w:val="009941E2"/>
    <w:rsid w:val="009A2AB7"/>
    <w:rsid w:val="009A55E0"/>
    <w:rsid w:val="009B5253"/>
    <w:rsid w:val="009B653D"/>
    <w:rsid w:val="009C5C5C"/>
    <w:rsid w:val="009E7285"/>
    <w:rsid w:val="009F0F51"/>
    <w:rsid w:val="00A030D9"/>
    <w:rsid w:val="00A05FCA"/>
    <w:rsid w:val="00A06B2C"/>
    <w:rsid w:val="00A073B9"/>
    <w:rsid w:val="00A14AB6"/>
    <w:rsid w:val="00A225BC"/>
    <w:rsid w:val="00A22CBA"/>
    <w:rsid w:val="00A36FA8"/>
    <w:rsid w:val="00A37223"/>
    <w:rsid w:val="00A42D28"/>
    <w:rsid w:val="00A77E8B"/>
    <w:rsid w:val="00AA3E04"/>
    <w:rsid w:val="00AA6669"/>
    <w:rsid w:val="00AC26B4"/>
    <w:rsid w:val="00AE1429"/>
    <w:rsid w:val="00AE61CA"/>
    <w:rsid w:val="00B03172"/>
    <w:rsid w:val="00B16CC4"/>
    <w:rsid w:val="00B171E4"/>
    <w:rsid w:val="00B171FD"/>
    <w:rsid w:val="00B21FA8"/>
    <w:rsid w:val="00B34DE6"/>
    <w:rsid w:val="00B35061"/>
    <w:rsid w:val="00B37F67"/>
    <w:rsid w:val="00B45AC8"/>
    <w:rsid w:val="00B472D5"/>
    <w:rsid w:val="00B536B7"/>
    <w:rsid w:val="00B753C8"/>
    <w:rsid w:val="00B7752D"/>
    <w:rsid w:val="00B77763"/>
    <w:rsid w:val="00B77A9A"/>
    <w:rsid w:val="00B92D08"/>
    <w:rsid w:val="00B96322"/>
    <w:rsid w:val="00B97198"/>
    <w:rsid w:val="00B976C7"/>
    <w:rsid w:val="00BD36D3"/>
    <w:rsid w:val="00BD3DCB"/>
    <w:rsid w:val="00BD3F9C"/>
    <w:rsid w:val="00BD658A"/>
    <w:rsid w:val="00BE05A9"/>
    <w:rsid w:val="00BE24C3"/>
    <w:rsid w:val="00C05887"/>
    <w:rsid w:val="00C134E3"/>
    <w:rsid w:val="00C4713B"/>
    <w:rsid w:val="00C53D53"/>
    <w:rsid w:val="00C552A6"/>
    <w:rsid w:val="00C5620A"/>
    <w:rsid w:val="00C63620"/>
    <w:rsid w:val="00C85F47"/>
    <w:rsid w:val="00C90848"/>
    <w:rsid w:val="00C96E88"/>
    <w:rsid w:val="00CA39C4"/>
    <w:rsid w:val="00CB6735"/>
    <w:rsid w:val="00CC27A9"/>
    <w:rsid w:val="00CC3E0A"/>
    <w:rsid w:val="00CE0D6A"/>
    <w:rsid w:val="00CF161D"/>
    <w:rsid w:val="00CF29C1"/>
    <w:rsid w:val="00D037F2"/>
    <w:rsid w:val="00D07543"/>
    <w:rsid w:val="00D17A4C"/>
    <w:rsid w:val="00D30CD0"/>
    <w:rsid w:val="00D312FA"/>
    <w:rsid w:val="00D46F18"/>
    <w:rsid w:val="00D544BA"/>
    <w:rsid w:val="00D55579"/>
    <w:rsid w:val="00D6581E"/>
    <w:rsid w:val="00D77F28"/>
    <w:rsid w:val="00D908A8"/>
    <w:rsid w:val="00DA6A78"/>
    <w:rsid w:val="00DB197C"/>
    <w:rsid w:val="00DB3DB6"/>
    <w:rsid w:val="00DC0FF0"/>
    <w:rsid w:val="00DC2AD4"/>
    <w:rsid w:val="00DE18D1"/>
    <w:rsid w:val="00DE4EA1"/>
    <w:rsid w:val="00DE79D8"/>
    <w:rsid w:val="00DF4E5B"/>
    <w:rsid w:val="00DF6703"/>
    <w:rsid w:val="00E12F60"/>
    <w:rsid w:val="00E302EC"/>
    <w:rsid w:val="00E412C5"/>
    <w:rsid w:val="00E42C5E"/>
    <w:rsid w:val="00E51306"/>
    <w:rsid w:val="00E6226B"/>
    <w:rsid w:val="00E63C49"/>
    <w:rsid w:val="00E76356"/>
    <w:rsid w:val="00E83D00"/>
    <w:rsid w:val="00E9482F"/>
    <w:rsid w:val="00E9742B"/>
    <w:rsid w:val="00EA431C"/>
    <w:rsid w:val="00EC640B"/>
    <w:rsid w:val="00ED0837"/>
    <w:rsid w:val="00ED3AA0"/>
    <w:rsid w:val="00F00678"/>
    <w:rsid w:val="00F070EC"/>
    <w:rsid w:val="00F177DD"/>
    <w:rsid w:val="00F26931"/>
    <w:rsid w:val="00F30849"/>
    <w:rsid w:val="00F32A10"/>
    <w:rsid w:val="00F33C27"/>
    <w:rsid w:val="00F347D0"/>
    <w:rsid w:val="00F348A1"/>
    <w:rsid w:val="00F428FB"/>
    <w:rsid w:val="00F44A31"/>
    <w:rsid w:val="00F47F3C"/>
    <w:rsid w:val="00F6093C"/>
    <w:rsid w:val="00F625FC"/>
    <w:rsid w:val="00F749FE"/>
    <w:rsid w:val="00F8399F"/>
    <w:rsid w:val="00FB6BF4"/>
    <w:rsid w:val="00FC1306"/>
    <w:rsid w:val="00FC194B"/>
    <w:rsid w:val="00FC5012"/>
    <w:rsid w:val="00FD11D1"/>
    <w:rsid w:val="00FD1D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737414"/>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semiHidden/>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99687401">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59597459">
      <w:bodyDiv w:val="1"/>
      <w:marLeft w:val="0"/>
      <w:marRight w:val="0"/>
      <w:marTop w:val="0"/>
      <w:marBottom w:val="0"/>
      <w:divBdr>
        <w:top w:val="none" w:sz="0" w:space="0" w:color="auto"/>
        <w:left w:val="none" w:sz="0" w:space="0" w:color="auto"/>
        <w:bottom w:val="none" w:sz="0" w:space="0" w:color="auto"/>
        <w:right w:val="none" w:sz="0" w:space="0" w:color="auto"/>
      </w:divBdr>
      <w:divsChild>
        <w:div w:id="1281183233">
          <w:marLeft w:val="0"/>
          <w:marRight w:val="0"/>
          <w:marTop w:val="0"/>
          <w:marBottom w:val="0"/>
          <w:divBdr>
            <w:top w:val="none" w:sz="0" w:space="0" w:color="auto"/>
            <w:left w:val="none" w:sz="0" w:space="0" w:color="auto"/>
            <w:bottom w:val="none" w:sz="0" w:space="0" w:color="auto"/>
            <w:right w:val="none" w:sz="0" w:space="0" w:color="auto"/>
          </w:divBdr>
          <w:divsChild>
            <w:div w:id="263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84237574">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41712353">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19297570">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26" Type="http://schemas.openxmlformats.org/officeDocument/2006/relationships/hyperlink" Target="https://medium.com/codex/understanding-the-architecture-of-a-gpu-d5d2d2e8978b" TargetMode="External"/><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baike.baidu.com/item/GB" TargetMode="External"/><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baike.baidu.com/item/GT" TargetMode="External"/><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baike.baidu.com/item/MB" TargetMode="External"/><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0.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B35F85-9AB5-4002-880D-DBD762369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21689</TotalTime>
  <Pages>58</Pages>
  <Words>10927</Words>
  <Characters>62289</Characters>
  <Application>Microsoft Office Word</Application>
  <DocSecurity>0</DocSecurity>
  <Lines>519</Lines>
  <Paragraphs>146</Paragraphs>
  <ScaleCrop>false</ScaleCrop>
  <Company/>
  <LinksUpToDate>false</LinksUpToDate>
  <CharactersWithSpaces>73070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177</cp:revision>
  <dcterms:created xsi:type="dcterms:W3CDTF">2022-11-30T13:21:00Z</dcterms:created>
  <dcterms:modified xsi:type="dcterms:W3CDTF">2024-06-22T04:55:00Z</dcterms:modified>
</cp:coreProperties>
</file>